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18A" w:rsidRDefault="00A3118A" w:rsidP="007F582D">
      <w:pPr>
        <w:widowControl w:val="0"/>
        <w:jc w:val="center"/>
        <w:rPr>
          <w:b/>
          <w:sz w:val="28"/>
          <w:szCs w:val="28"/>
        </w:rPr>
      </w:pPr>
    </w:p>
    <w:p w:rsidR="00A3118A" w:rsidRDefault="00A3118A" w:rsidP="007F582D">
      <w:pPr>
        <w:widowControl w:val="0"/>
        <w:jc w:val="center"/>
        <w:rPr>
          <w:b/>
          <w:sz w:val="28"/>
          <w:szCs w:val="28"/>
        </w:rPr>
      </w:pPr>
    </w:p>
    <w:p w:rsidR="007F582D" w:rsidRDefault="007F582D" w:rsidP="007F582D">
      <w:pPr>
        <w:widowControl w:val="0"/>
        <w:jc w:val="center"/>
        <w:rPr>
          <w:b/>
          <w:sz w:val="28"/>
          <w:szCs w:val="28"/>
        </w:rPr>
      </w:pPr>
      <w:r>
        <w:rPr>
          <w:b/>
          <w:noProof/>
          <w:spacing w:val="-15"/>
          <w:sz w:val="28"/>
          <w:szCs w:val="36"/>
          <w:lang w:eastAsia="ru-RU"/>
        </w:rPr>
        <w:drawing>
          <wp:inline distT="0" distB="0" distL="0" distR="0">
            <wp:extent cx="533400" cy="5715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82D" w:rsidRPr="000D667C" w:rsidRDefault="007F582D" w:rsidP="007F582D">
      <w:pPr>
        <w:widowControl w:val="0"/>
        <w:ind w:right="-185"/>
        <w:jc w:val="center"/>
        <w:rPr>
          <w:b/>
          <w:sz w:val="28"/>
        </w:rPr>
      </w:pPr>
      <w:r w:rsidRPr="000D667C">
        <w:rPr>
          <w:b/>
          <w:sz w:val="28"/>
        </w:rPr>
        <w:t>АДМИНИСТРАЦИЯ</w:t>
      </w:r>
    </w:p>
    <w:p w:rsidR="007F582D" w:rsidRPr="000D667C" w:rsidRDefault="000D667C" w:rsidP="007F582D">
      <w:pPr>
        <w:widowControl w:val="0"/>
        <w:ind w:right="-185"/>
        <w:jc w:val="center"/>
        <w:rPr>
          <w:b/>
          <w:sz w:val="28"/>
        </w:rPr>
      </w:pPr>
      <w:r w:rsidRPr="000D667C">
        <w:rPr>
          <w:b/>
          <w:sz w:val="28"/>
        </w:rPr>
        <w:t>КРИВОЯРСКОГО</w:t>
      </w:r>
      <w:r w:rsidR="007F582D" w:rsidRPr="000D667C">
        <w:rPr>
          <w:b/>
          <w:sz w:val="28"/>
        </w:rPr>
        <w:t xml:space="preserve"> МУНИЦИПАЛЬНОГО ОБРАЗОВАНИЯ</w:t>
      </w:r>
    </w:p>
    <w:p w:rsidR="007F582D" w:rsidRPr="000D667C" w:rsidRDefault="007F582D" w:rsidP="007F582D">
      <w:pPr>
        <w:widowControl w:val="0"/>
        <w:ind w:right="-185"/>
        <w:jc w:val="center"/>
        <w:rPr>
          <w:b/>
          <w:sz w:val="28"/>
        </w:rPr>
      </w:pPr>
      <w:r w:rsidRPr="000D667C">
        <w:rPr>
          <w:b/>
          <w:sz w:val="28"/>
        </w:rPr>
        <w:t>РОВЕНСКОГО МУНИЦИПАЛЬНОГО РАЙОНА</w:t>
      </w:r>
    </w:p>
    <w:p w:rsidR="007F582D" w:rsidRPr="000D667C" w:rsidRDefault="007F582D" w:rsidP="007F582D">
      <w:pPr>
        <w:tabs>
          <w:tab w:val="left" w:pos="708"/>
          <w:tab w:val="center" w:pos="4153"/>
          <w:tab w:val="right" w:pos="8306"/>
        </w:tabs>
        <w:spacing w:line="252" w:lineRule="auto"/>
        <w:ind w:right="-185" w:firstLine="709"/>
        <w:jc w:val="center"/>
        <w:outlineLvl w:val="0"/>
        <w:rPr>
          <w:b/>
          <w:spacing w:val="24"/>
          <w:sz w:val="28"/>
        </w:rPr>
      </w:pPr>
      <w:r w:rsidRPr="000D667C">
        <w:rPr>
          <w:b/>
          <w:spacing w:val="24"/>
          <w:sz w:val="28"/>
        </w:rPr>
        <w:t>САРАТОВСКОЙ ОБЛАСТИ</w:t>
      </w:r>
    </w:p>
    <w:p w:rsidR="007F582D" w:rsidRDefault="007F582D" w:rsidP="007F582D">
      <w:pPr>
        <w:tabs>
          <w:tab w:val="left" w:pos="708"/>
          <w:tab w:val="center" w:pos="4153"/>
          <w:tab w:val="right" w:pos="8306"/>
        </w:tabs>
        <w:spacing w:line="252" w:lineRule="auto"/>
        <w:ind w:right="-185" w:firstLine="709"/>
        <w:jc w:val="center"/>
        <w:outlineLvl w:val="0"/>
        <w:rPr>
          <w:b/>
          <w:spacing w:val="24"/>
          <w:sz w:val="28"/>
        </w:rPr>
      </w:pPr>
    </w:p>
    <w:p w:rsidR="007F582D" w:rsidRPr="006648A8" w:rsidRDefault="007F582D" w:rsidP="007F582D">
      <w:pPr>
        <w:tabs>
          <w:tab w:val="left" w:pos="708"/>
          <w:tab w:val="center" w:pos="4153"/>
          <w:tab w:val="right" w:pos="8306"/>
        </w:tabs>
        <w:ind w:firstLine="709"/>
        <w:jc w:val="center"/>
        <w:outlineLvl w:val="0"/>
        <w:rPr>
          <w:b/>
          <w:sz w:val="28"/>
          <w:szCs w:val="28"/>
        </w:rPr>
      </w:pPr>
      <w:r w:rsidRPr="006648A8">
        <w:rPr>
          <w:b/>
          <w:sz w:val="28"/>
          <w:szCs w:val="28"/>
        </w:rPr>
        <w:t>П О С Т А Н О В Л Е Н И Е</w:t>
      </w:r>
    </w:p>
    <w:p w:rsidR="007F582D" w:rsidRDefault="007F582D" w:rsidP="007F582D">
      <w:pPr>
        <w:jc w:val="center"/>
      </w:pPr>
    </w:p>
    <w:p w:rsidR="007F582D" w:rsidRPr="001104B9" w:rsidRDefault="00D2248D" w:rsidP="0066016C">
      <w:pPr>
        <w:pStyle w:val="4"/>
      </w:pPr>
      <w:r w:rsidRPr="001104B9">
        <w:t>О</w:t>
      </w:r>
      <w:r w:rsidR="007F582D" w:rsidRPr="001104B9">
        <w:t>т</w:t>
      </w:r>
      <w:r>
        <w:rPr>
          <w:color w:val="FF0000"/>
        </w:rPr>
        <w:t xml:space="preserve"> </w:t>
      </w:r>
      <w:r w:rsidRPr="00D2248D">
        <w:t>20</w:t>
      </w:r>
      <w:r w:rsidR="0063399A">
        <w:t>.</w:t>
      </w:r>
      <w:r w:rsidR="00742D21">
        <w:t>02</w:t>
      </w:r>
      <w:r w:rsidR="007F582D" w:rsidRPr="001104B9">
        <w:t>.20</w:t>
      </w:r>
      <w:r w:rsidR="002B086D">
        <w:t>2</w:t>
      </w:r>
      <w:r w:rsidR="00742D21">
        <w:t>5</w:t>
      </w:r>
      <w:r w:rsidR="007F582D" w:rsidRPr="001104B9">
        <w:t>г.</w:t>
      </w:r>
      <w:r w:rsidR="007F582D" w:rsidRPr="001104B9">
        <w:tab/>
      </w:r>
      <w:r w:rsidR="007F582D" w:rsidRPr="001104B9">
        <w:tab/>
      </w:r>
      <w:r w:rsidR="007F582D" w:rsidRPr="001104B9">
        <w:tab/>
      </w:r>
      <w:r w:rsidR="007F582D" w:rsidRPr="001104B9">
        <w:tab/>
      </w:r>
      <w:r w:rsidR="00A771E7">
        <w:t xml:space="preserve">      </w:t>
      </w:r>
      <w:r w:rsidR="007F582D" w:rsidRPr="001104B9">
        <w:t xml:space="preserve">№ </w:t>
      </w:r>
      <w:r>
        <w:t xml:space="preserve">11                                    </w:t>
      </w:r>
      <w:r w:rsidR="007F582D" w:rsidRPr="001104B9">
        <w:t xml:space="preserve"> </w:t>
      </w:r>
      <w:r w:rsidR="0023547B">
        <w:t xml:space="preserve">с. </w:t>
      </w:r>
      <w:r w:rsidR="000D667C">
        <w:t>Кривояр</w:t>
      </w:r>
    </w:p>
    <w:p w:rsidR="007F582D" w:rsidRDefault="007F582D" w:rsidP="007F582D">
      <w:pPr>
        <w:pStyle w:val="ae"/>
        <w:jc w:val="center"/>
        <w:rPr>
          <w:b/>
          <w:sz w:val="28"/>
          <w:szCs w:val="28"/>
        </w:rPr>
      </w:pPr>
    </w:p>
    <w:p w:rsidR="00A771E7" w:rsidRPr="00A771E7" w:rsidRDefault="0066016C" w:rsidP="00A771E7">
      <w:pPr>
        <w:pStyle w:val="ae"/>
        <w:jc w:val="both"/>
        <w:rPr>
          <w:bCs/>
          <w:lang w:eastAsia="ru-RU"/>
        </w:rPr>
      </w:pPr>
      <w:r w:rsidRPr="0039720E">
        <w:rPr>
          <w:b/>
          <w:sz w:val="28"/>
          <w:szCs w:val="28"/>
        </w:rPr>
        <w:t>О внесении изменений в постановление администрации</w:t>
      </w:r>
      <w:r w:rsidR="00D2248D">
        <w:rPr>
          <w:b/>
          <w:sz w:val="28"/>
          <w:szCs w:val="28"/>
        </w:rPr>
        <w:t xml:space="preserve"> </w:t>
      </w:r>
      <w:r w:rsidR="000D667C">
        <w:rPr>
          <w:b/>
          <w:sz w:val="28"/>
          <w:szCs w:val="28"/>
        </w:rPr>
        <w:t>Кривоярского</w:t>
      </w:r>
      <w:r w:rsidRPr="0039720E">
        <w:rPr>
          <w:b/>
          <w:sz w:val="28"/>
          <w:szCs w:val="28"/>
        </w:rPr>
        <w:t xml:space="preserve">  муниципального образования</w:t>
      </w:r>
      <w:r w:rsidR="00D2248D">
        <w:rPr>
          <w:b/>
          <w:sz w:val="28"/>
          <w:szCs w:val="28"/>
        </w:rPr>
        <w:t xml:space="preserve"> </w:t>
      </w:r>
      <w:r w:rsidRPr="0039720E">
        <w:rPr>
          <w:b/>
          <w:color w:val="000000"/>
          <w:sz w:val="28"/>
          <w:szCs w:val="28"/>
        </w:rPr>
        <w:t xml:space="preserve">от </w:t>
      </w:r>
      <w:r w:rsidR="000D667C">
        <w:rPr>
          <w:b/>
          <w:color w:val="000000"/>
          <w:sz w:val="28"/>
          <w:szCs w:val="28"/>
        </w:rPr>
        <w:t>09</w:t>
      </w:r>
      <w:r>
        <w:rPr>
          <w:b/>
          <w:color w:val="000000"/>
          <w:sz w:val="28"/>
          <w:szCs w:val="28"/>
        </w:rPr>
        <w:t>.12</w:t>
      </w:r>
      <w:r w:rsidRPr="0039720E">
        <w:rPr>
          <w:b/>
          <w:color w:val="000000"/>
          <w:sz w:val="28"/>
          <w:szCs w:val="28"/>
        </w:rPr>
        <w:t>.201</w:t>
      </w:r>
      <w:r>
        <w:rPr>
          <w:b/>
          <w:color w:val="000000"/>
          <w:sz w:val="28"/>
          <w:szCs w:val="28"/>
        </w:rPr>
        <w:t>9</w:t>
      </w:r>
      <w:r w:rsidRPr="0039720E">
        <w:rPr>
          <w:b/>
          <w:color w:val="000000"/>
          <w:sz w:val="28"/>
          <w:szCs w:val="28"/>
        </w:rPr>
        <w:t xml:space="preserve"> г. №  </w:t>
      </w:r>
      <w:r w:rsidR="000D667C">
        <w:rPr>
          <w:b/>
          <w:color w:val="000000"/>
          <w:sz w:val="28"/>
          <w:szCs w:val="28"/>
        </w:rPr>
        <w:t>46</w:t>
      </w:r>
      <w:r w:rsidRPr="0039720E">
        <w:rPr>
          <w:b/>
          <w:bCs/>
          <w:sz w:val="28"/>
          <w:szCs w:val="28"/>
        </w:rPr>
        <w:t xml:space="preserve"> «</w:t>
      </w:r>
      <w:r w:rsidR="000D667C" w:rsidRPr="000D667C">
        <w:rPr>
          <w:b/>
          <w:bCs/>
          <w:sz w:val="28"/>
          <w:szCs w:val="28"/>
        </w:rPr>
        <w:t>Об утверждении Административного регламента по предоставлению Администрацией Кривоярского муниципального образования Ровенского муниципального района Саратовской области муниципальной услуги: «Использование земель или земельных участков, находящихся в  муниципальной собственности, без предоставления земельных участков и установления сервитута»</w:t>
      </w:r>
      <w:r w:rsidRPr="008000C6">
        <w:rPr>
          <w:b/>
          <w:bCs/>
          <w:sz w:val="28"/>
          <w:szCs w:val="28"/>
          <w:lang w:eastAsia="ru-RU"/>
        </w:rPr>
        <w:t>»</w:t>
      </w:r>
      <w:r w:rsidR="00A771E7">
        <w:rPr>
          <w:b/>
          <w:bCs/>
          <w:sz w:val="28"/>
          <w:szCs w:val="28"/>
          <w:lang w:eastAsia="ru-RU"/>
        </w:rPr>
        <w:t xml:space="preserve"> </w:t>
      </w:r>
      <w:r w:rsidR="00A771E7" w:rsidRPr="00A771E7">
        <w:rPr>
          <w:bCs/>
          <w:sz w:val="28"/>
          <w:szCs w:val="28"/>
          <w:lang w:eastAsia="ru-RU"/>
        </w:rPr>
        <w:t>( изм. № 51 от</w:t>
      </w:r>
      <w:r w:rsidR="00A771E7">
        <w:rPr>
          <w:bCs/>
          <w:sz w:val="28"/>
          <w:szCs w:val="28"/>
          <w:lang w:eastAsia="ru-RU"/>
        </w:rPr>
        <w:t xml:space="preserve"> </w:t>
      </w:r>
      <w:r w:rsidR="00A771E7" w:rsidRPr="00A771E7">
        <w:rPr>
          <w:bCs/>
          <w:sz w:val="28"/>
          <w:szCs w:val="28"/>
          <w:lang w:eastAsia="ru-RU"/>
        </w:rPr>
        <w:t>01.12.2020 г.,  изм. №</w:t>
      </w:r>
      <w:r w:rsidR="00A771E7">
        <w:rPr>
          <w:bCs/>
          <w:sz w:val="28"/>
          <w:szCs w:val="28"/>
          <w:lang w:eastAsia="ru-RU"/>
        </w:rPr>
        <w:t xml:space="preserve"> 56</w:t>
      </w:r>
      <w:r w:rsidR="00A771E7" w:rsidRPr="00A771E7">
        <w:rPr>
          <w:bCs/>
          <w:sz w:val="28"/>
          <w:szCs w:val="28"/>
          <w:lang w:eastAsia="ru-RU"/>
        </w:rPr>
        <w:t xml:space="preserve"> от</w:t>
      </w:r>
      <w:r w:rsidR="00A771E7">
        <w:rPr>
          <w:bCs/>
          <w:sz w:val="28"/>
          <w:szCs w:val="28"/>
          <w:lang w:eastAsia="ru-RU"/>
        </w:rPr>
        <w:t xml:space="preserve"> 08</w:t>
      </w:r>
      <w:r w:rsidR="00A771E7" w:rsidRPr="00A771E7">
        <w:rPr>
          <w:bCs/>
          <w:sz w:val="28"/>
          <w:szCs w:val="28"/>
          <w:lang w:eastAsia="ru-RU"/>
        </w:rPr>
        <w:t>.12.2020 г., изм. №</w:t>
      </w:r>
      <w:r w:rsidR="00A771E7">
        <w:rPr>
          <w:bCs/>
          <w:sz w:val="28"/>
          <w:szCs w:val="28"/>
          <w:lang w:eastAsia="ru-RU"/>
        </w:rPr>
        <w:t xml:space="preserve"> 46</w:t>
      </w:r>
      <w:r w:rsidR="00A771E7" w:rsidRPr="00A771E7">
        <w:rPr>
          <w:bCs/>
          <w:sz w:val="28"/>
          <w:szCs w:val="28"/>
          <w:lang w:eastAsia="ru-RU"/>
        </w:rPr>
        <w:t xml:space="preserve"> от</w:t>
      </w:r>
      <w:r w:rsidR="00A771E7">
        <w:rPr>
          <w:bCs/>
          <w:sz w:val="28"/>
          <w:szCs w:val="28"/>
          <w:lang w:eastAsia="ru-RU"/>
        </w:rPr>
        <w:t xml:space="preserve"> 14.12.2022</w:t>
      </w:r>
      <w:r w:rsidR="00A771E7" w:rsidRPr="00A771E7">
        <w:rPr>
          <w:bCs/>
          <w:sz w:val="28"/>
          <w:szCs w:val="28"/>
          <w:lang w:eastAsia="ru-RU"/>
        </w:rPr>
        <w:t xml:space="preserve"> г.</w:t>
      </w:r>
      <w:r w:rsidR="00A771E7">
        <w:rPr>
          <w:bCs/>
          <w:sz w:val="28"/>
          <w:szCs w:val="28"/>
          <w:lang w:eastAsia="ru-RU"/>
        </w:rPr>
        <w:t>)</w:t>
      </w:r>
    </w:p>
    <w:p w:rsidR="00A771E7" w:rsidRPr="00A771E7" w:rsidRDefault="00A771E7" w:rsidP="00A771E7">
      <w:pPr>
        <w:pStyle w:val="ae"/>
        <w:jc w:val="both"/>
        <w:rPr>
          <w:bCs/>
          <w:lang w:eastAsia="ru-RU"/>
        </w:rPr>
      </w:pPr>
    </w:p>
    <w:p w:rsidR="00A3118A" w:rsidRDefault="00A771E7" w:rsidP="00A771E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lang w:eastAsia="ru-RU"/>
        </w:rPr>
        <w:t xml:space="preserve">      </w:t>
      </w:r>
      <w:r w:rsidR="00742D21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 июля 2010 г. № 210-ФЗ «Об организации предоставления государственных и муниципальных услуг»,</w:t>
      </w:r>
      <w:r w:rsidR="00742D21">
        <w:rPr>
          <w:rFonts w:cs="Times New Roman"/>
          <w:sz w:val="28"/>
          <w:szCs w:val="28"/>
          <w:lang w:eastAsia="ru-RU"/>
        </w:rPr>
        <w:t>Федеральным законом  от 04.08.2023 г. № 480-ФЗ «О внесении изменений в Федеральный закон «</w:t>
      </w:r>
      <w:r w:rsidR="00742D21" w:rsidRPr="006A1BDE">
        <w:rPr>
          <w:rFonts w:cs="Times New Roman"/>
          <w:sz w:val="28"/>
          <w:szCs w:val="28"/>
          <w:lang w:eastAsia="ru-RU"/>
        </w:rPr>
        <w:t>О порядке рассмотрения обращений граждан Российской Федерации"</w:t>
      </w:r>
      <w:r w:rsidR="00742D21">
        <w:rPr>
          <w:rFonts w:cs="Times New Roman"/>
          <w:sz w:val="28"/>
          <w:szCs w:val="28"/>
          <w:lang w:eastAsia="ru-RU"/>
        </w:rPr>
        <w:t>,</w:t>
      </w:r>
      <w:r w:rsidR="00742D21">
        <w:rPr>
          <w:sz w:val="28"/>
          <w:szCs w:val="28"/>
        </w:rPr>
        <w:t xml:space="preserve"> Постановлением Правительства Саратовской области от 17 июля 2007 г. № 268-П «О разработке административных регламентов», Федеральным законом от 24.07.2002 г. № 101-ФЗ «Об обороте земель сельскохозяйственного назначения», на основании протеста прокуратуры Ровенского района от </w:t>
      </w:r>
      <w:r w:rsidR="000D667C">
        <w:rPr>
          <w:sz w:val="28"/>
          <w:szCs w:val="28"/>
        </w:rPr>
        <w:t>13.02.2025 г. № 9-03-2025/Прдп58</w:t>
      </w:r>
      <w:r w:rsidR="00742D21">
        <w:rPr>
          <w:sz w:val="28"/>
          <w:szCs w:val="28"/>
        </w:rPr>
        <w:t xml:space="preserve">-25-20630032, </w:t>
      </w:r>
      <w:r w:rsidR="00742D21" w:rsidRPr="00E437EB">
        <w:rPr>
          <w:sz w:val="28"/>
          <w:szCs w:val="28"/>
        </w:rPr>
        <w:t xml:space="preserve">руководствуясь Уставом </w:t>
      </w:r>
      <w:r w:rsidR="000D667C">
        <w:rPr>
          <w:sz w:val="28"/>
          <w:szCs w:val="28"/>
        </w:rPr>
        <w:t>Кривоярского</w:t>
      </w:r>
      <w:r w:rsidR="00742D21" w:rsidRPr="00E437EB">
        <w:rPr>
          <w:sz w:val="28"/>
          <w:szCs w:val="28"/>
        </w:rPr>
        <w:t xml:space="preserve"> муниципального образования, администрация  </w:t>
      </w:r>
      <w:r w:rsidR="000D667C">
        <w:rPr>
          <w:sz w:val="28"/>
          <w:szCs w:val="28"/>
        </w:rPr>
        <w:t>Кривоярского</w:t>
      </w:r>
      <w:r w:rsidR="00742D21">
        <w:rPr>
          <w:sz w:val="28"/>
          <w:szCs w:val="28"/>
        </w:rPr>
        <w:t xml:space="preserve"> муниципального образования</w:t>
      </w:r>
      <w:r w:rsidR="00A3118A">
        <w:rPr>
          <w:sz w:val="28"/>
          <w:szCs w:val="28"/>
        </w:rPr>
        <w:t xml:space="preserve"> </w:t>
      </w:r>
      <w:r w:rsidR="00742D21" w:rsidRPr="00E437EB">
        <w:rPr>
          <w:b/>
          <w:sz w:val="28"/>
          <w:szCs w:val="28"/>
        </w:rPr>
        <w:t>ПОСТАНОВЛЯЕТ</w:t>
      </w:r>
      <w:r w:rsidR="00742D21" w:rsidRPr="00E437EB">
        <w:rPr>
          <w:sz w:val="28"/>
          <w:szCs w:val="28"/>
        </w:rPr>
        <w:t>:</w:t>
      </w:r>
      <w:r w:rsidR="00A3118A">
        <w:rPr>
          <w:sz w:val="28"/>
          <w:szCs w:val="28"/>
        </w:rPr>
        <w:t xml:space="preserve">   </w:t>
      </w:r>
    </w:p>
    <w:p w:rsidR="00A3118A" w:rsidRDefault="00A3118A" w:rsidP="00A3118A">
      <w:pPr>
        <w:pStyle w:val="a0"/>
        <w:spacing w:after="0"/>
        <w:jc w:val="both"/>
        <w:rPr>
          <w:sz w:val="28"/>
          <w:szCs w:val="28"/>
        </w:rPr>
      </w:pPr>
    </w:p>
    <w:p w:rsidR="00A771E7" w:rsidRDefault="00A3118A" w:rsidP="00A3118A">
      <w:pPr>
        <w:pStyle w:val="a0"/>
        <w:spacing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Раздел </w:t>
      </w:r>
      <w:r>
        <w:rPr>
          <w:sz w:val="28"/>
          <w:szCs w:val="28"/>
          <w:lang w:val="en-US"/>
        </w:rPr>
        <w:t>III</w:t>
      </w:r>
      <w:r w:rsidRPr="00A3118A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A37FAA">
        <w:rPr>
          <w:bCs/>
          <w:sz w:val="28"/>
          <w:szCs w:val="28"/>
        </w:rPr>
        <w:t>Административные процедуры»</w:t>
      </w:r>
      <w:r w:rsidRPr="00A3118A">
        <w:rPr>
          <w:sz w:val="28"/>
          <w:szCs w:val="28"/>
        </w:rPr>
        <w:t xml:space="preserve"> приложения  к постановлению Кривоярского МО Ровенского МР Саратовской области  от 09.12.2019 г. № 46 «</w:t>
      </w:r>
      <w:r w:rsidRPr="000D667C">
        <w:rPr>
          <w:color w:val="000000"/>
          <w:sz w:val="28"/>
          <w:szCs w:val="28"/>
        </w:rPr>
        <w:t xml:space="preserve">Об утверждении Административного регламента по предоставлению Администрацией Кривоярского муниципального образования </w:t>
      </w:r>
    </w:p>
    <w:p w:rsidR="00A771E7" w:rsidRDefault="00A771E7" w:rsidP="00A3118A">
      <w:pPr>
        <w:pStyle w:val="a0"/>
        <w:spacing w:after="0"/>
        <w:jc w:val="both"/>
        <w:rPr>
          <w:color w:val="000000"/>
          <w:sz w:val="28"/>
          <w:szCs w:val="28"/>
        </w:rPr>
      </w:pPr>
    </w:p>
    <w:p w:rsidR="00A771E7" w:rsidRDefault="00A771E7" w:rsidP="00A3118A">
      <w:pPr>
        <w:pStyle w:val="a0"/>
        <w:spacing w:after="0"/>
        <w:jc w:val="both"/>
        <w:rPr>
          <w:color w:val="000000"/>
          <w:sz w:val="28"/>
          <w:szCs w:val="28"/>
        </w:rPr>
      </w:pPr>
    </w:p>
    <w:p w:rsidR="00A771E7" w:rsidRDefault="00A771E7" w:rsidP="00A3118A">
      <w:pPr>
        <w:pStyle w:val="a0"/>
        <w:spacing w:after="0"/>
        <w:jc w:val="both"/>
        <w:rPr>
          <w:color w:val="000000"/>
          <w:sz w:val="28"/>
          <w:szCs w:val="28"/>
        </w:rPr>
      </w:pPr>
    </w:p>
    <w:p w:rsidR="00A771E7" w:rsidRDefault="00A771E7" w:rsidP="00A3118A">
      <w:pPr>
        <w:pStyle w:val="a0"/>
        <w:spacing w:after="0"/>
        <w:jc w:val="both"/>
        <w:rPr>
          <w:color w:val="000000"/>
          <w:sz w:val="28"/>
          <w:szCs w:val="28"/>
        </w:rPr>
      </w:pPr>
    </w:p>
    <w:p w:rsidR="00A771E7" w:rsidRDefault="00A771E7" w:rsidP="00A3118A">
      <w:pPr>
        <w:pStyle w:val="a0"/>
        <w:spacing w:after="0"/>
        <w:jc w:val="both"/>
        <w:rPr>
          <w:color w:val="000000"/>
          <w:sz w:val="28"/>
          <w:szCs w:val="28"/>
        </w:rPr>
      </w:pPr>
    </w:p>
    <w:p w:rsidR="00742D21" w:rsidRDefault="00A3118A" w:rsidP="00A3118A">
      <w:pPr>
        <w:pStyle w:val="a0"/>
        <w:spacing w:after="0"/>
        <w:jc w:val="both"/>
        <w:rPr>
          <w:bCs/>
          <w:sz w:val="28"/>
          <w:szCs w:val="28"/>
        </w:rPr>
      </w:pPr>
      <w:r w:rsidRPr="000D667C">
        <w:rPr>
          <w:color w:val="000000"/>
          <w:sz w:val="28"/>
          <w:szCs w:val="28"/>
        </w:rPr>
        <w:t>Ровенского муниципального района Саратовской области муниципальной услуги:</w:t>
      </w:r>
      <w:r>
        <w:rPr>
          <w:color w:val="000000"/>
          <w:sz w:val="28"/>
          <w:szCs w:val="28"/>
        </w:rPr>
        <w:t>«</w:t>
      </w:r>
      <w:r w:rsidRPr="00A3118A">
        <w:rPr>
          <w:sz w:val="28"/>
          <w:szCs w:val="28"/>
        </w:rPr>
        <w:t>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сервитута»  изложить в новой редакции</w:t>
      </w:r>
      <w:r w:rsidR="000D667C" w:rsidRPr="000D667C">
        <w:rPr>
          <w:color w:val="000000"/>
          <w:sz w:val="28"/>
          <w:szCs w:val="28"/>
        </w:rPr>
        <w:t xml:space="preserve"> </w:t>
      </w:r>
      <w:r w:rsidR="00742D21">
        <w:rPr>
          <w:bCs/>
          <w:sz w:val="28"/>
          <w:szCs w:val="28"/>
        </w:rPr>
        <w:t>:</w:t>
      </w:r>
    </w:p>
    <w:p w:rsidR="00A771E7" w:rsidRDefault="00A771E7" w:rsidP="00742D21">
      <w:pPr>
        <w:pStyle w:val="aa"/>
        <w:spacing w:before="0" w:after="0"/>
        <w:ind w:firstLine="708"/>
        <w:rPr>
          <w:b/>
          <w:bCs/>
          <w:sz w:val="28"/>
          <w:szCs w:val="28"/>
        </w:rPr>
      </w:pPr>
    </w:p>
    <w:p w:rsidR="00742D21" w:rsidRDefault="00742D21" w:rsidP="00742D21">
      <w:pPr>
        <w:pStyle w:val="aa"/>
        <w:spacing w:before="0" w:after="0"/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«III. Административные процедуры</w:t>
      </w:r>
    </w:p>
    <w:p w:rsidR="00742D21" w:rsidRPr="00A37FAA" w:rsidRDefault="00742D21" w:rsidP="00742D21">
      <w:pPr>
        <w:pStyle w:val="ae"/>
        <w:ind w:firstLine="708"/>
        <w:rPr>
          <w:b/>
          <w:sz w:val="28"/>
          <w:szCs w:val="28"/>
        </w:rPr>
      </w:pPr>
      <w:r w:rsidRPr="00247D95">
        <w:rPr>
          <w:b/>
          <w:sz w:val="28"/>
          <w:szCs w:val="28"/>
        </w:rPr>
        <w:t>1.Последовательность административных действий</w:t>
      </w:r>
      <w:r>
        <w:tab/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1.1.Основанием для начала осуществления административной процедуры является обращение Заявителя или его уполномоченного представителя с заявлением о предоставлении </w:t>
      </w:r>
      <w:r w:rsidR="00291B72"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>униципальной услуги и комплектом документов в Администрацию, либо в МФЦ.</w:t>
      </w:r>
    </w:p>
    <w:p w:rsidR="00742D21" w:rsidRPr="00511A2A" w:rsidRDefault="00742D21" w:rsidP="00742D21">
      <w:pPr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            Заявление и документы могут быть поданы в Администрацию или МФЦ лично, либо посредством почтового отправления, посредством Единого портала, Регионального портала.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При личном обращении Заявителя или его уполномоченного представителя в Администрацию* (*не указывается в случае отсутствия личного приема в Администрации) либо в МФЦ должностное лицо, уполномоченное на прием документов: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- устанавливает предмет обращения, личность Заявителя;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- проверяет полномочия Заявителя, в том числе полномочия представителя Заявителя действовать от его имени, полномочия представителя юридического лица действовать от имени юридического лица;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- проверяет соответствие заявления требованиям, установленным в соответствии с настоящим Административным регламентом;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- сличает копии предоставленных документов, не заверенных в установленном порядке, с подлинным экземпляром и заверяет своей подписью с указанием должности, фамилии и инициалов;</w:t>
      </w:r>
    </w:p>
    <w:p w:rsidR="00742D21" w:rsidRPr="00604AAE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604AAE">
        <w:rPr>
          <w:rFonts w:cs="Times New Roman"/>
          <w:color w:val="000000"/>
          <w:sz w:val="28"/>
          <w:szCs w:val="28"/>
          <w:lang w:eastAsia="ru-RU"/>
        </w:rPr>
        <w:t>- проверяет наличие или отсутствие оснований для отказа в приеме документов, предусмотренных частью 3, 4 настоящего Административного регламента.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604AAE">
        <w:rPr>
          <w:rFonts w:cs="Times New Roman"/>
          <w:color w:val="000000"/>
          <w:sz w:val="28"/>
          <w:szCs w:val="28"/>
          <w:lang w:eastAsia="ru-RU"/>
        </w:rPr>
        <w:t>1.2. Установление</w:t>
      </w: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 личности Заявителя 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</w:t>
      </w: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1.3. При отсутствии оснований для отказа в приеме документов должностное лицо, уполномоченное на прием документов, регистрирует заявление с прилагаемым комплектом документов.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1.4. 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 в течение одного рабочего дня с момента регистрации.</w:t>
      </w:r>
    </w:p>
    <w:p w:rsidR="00742D21" w:rsidRPr="00EA3F7F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1.5. </w:t>
      </w:r>
      <w:r w:rsidRPr="003443E3">
        <w:rPr>
          <w:rFonts w:cs="Times New Roman"/>
          <w:color w:val="000000"/>
          <w:sz w:val="28"/>
          <w:szCs w:val="28"/>
          <w:shd w:val="clear" w:color="auto" w:fill="FFFFFF"/>
        </w:rPr>
        <w:t>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порядке,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 также указывает адрес электронной почты либо использует адрес (уникальный идентификатор) личного кабинета на Едином портале, по которым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 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1.6. Уведомление о получении заявления направляется указанным Заявителем в заявлении способом не позднее рабочего дня, следующего за днем поступления заявления в Администрацию.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1.7. В случае, если заявление о предоставлении земельного участка не соответствует требованиям к заявлению, установленным настоящим Административным регламентом, подано в иной уполномоченный орган или к заявлению не приложены документы, предоставляемые в соответствии с ч. 3 настоящего Административного регламента, специалист готовит проект решения Администрации о возвращении заявления Заявителю. При этом в решении указываются причины возврата заявления о предоставлении земельного участка. Решение подписывается главой Администрации и направляется Заявителю в течение десяти дней со дня его поступления в Администрацию.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1.8. Максимальный срок исполнения административной процедуры - 1 рабочий день (в пределах общего срока предоставления Муниципальной услуги).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1.9. Результатом административной процедуры является прием и регистрация заявления и комплекта документов либо отказ в приеме и регистрации документов. 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1.10. Формирование и направление межведомственных запросов в органы (организации), участвующие в предоставлении </w:t>
      </w:r>
      <w:r w:rsidR="00291B72"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>униципальной услуги.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поступление зарегистрированных заявления и прилагаемых к нему документов специалисту, ответственному за предоставление </w:t>
      </w:r>
      <w:r w:rsidR="00291B72"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>униципальной услуги (далее - Специалист).</w:t>
      </w: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Специалист в течение трех дней с момента регистрации заявления и документов устанавливает их комплектность и определяет перечень документов, которые необходимо истребовать в рамках межведомственного информационного взаимодействия.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1.11. При непредставлении Заявителем по собственной инициативе документов, указанных в ч. 3 настоящего Административного регламента, Специалист запрашивает в рамках межведомственного взаимодействия следующие сведения и документы: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а) в Управлении Федеральной службы государственной регистрации, кадастра и картографии по Саратовской области: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- выписку из Единого государственного реестра недвижимости о зарегистрированных правах на земельный участок или объект недвижимости;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б) в Управлении Федеральной налоговой службы по Саратовской области: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- выписку из Единого государственного реестра юридических лиц о регистрации юридического лица (если заявителем является юридическое лицо);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- выписку из Единого государственного реестра индивидуальных предпринимателей (при подаче заявления индивидуальным предпринимателем);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в) в иных органах и организациях – документы, указанные в части 3 настоящего Административного регламента.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1.12.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(далее - СМЭВ).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Межведомственный запрос формируется в соответствии с требованиями Федерального закона от 27 июля 2010 года № 210-ФЗ и должен содержать следующие сведения: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- наименование органа, направляющего межведомственный запрос;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- наименование органа или организации, в адрес которых направляется межведомственный запрос;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- наименование муниципальной услуги, для предоставления которой необходимо представление документа и (или) информации, а также если имеется номер (идентификатор) такой услуги в реестре муниципальных услуг;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- ссылка на положения нормативного правового акта, которыми установлено представление документа и (или) информации, необходимой для предоставления муниципальной услуги, и указание на реквизиты такого нормативного правового акта;</w:t>
      </w:r>
    </w:p>
    <w:p w:rsidR="00A771E7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- сведения, необходимые для представления документа и (или) </w:t>
      </w: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742D21" w:rsidRPr="00511A2A" w:rsidRDefault="00742D21" w:rsidP="00A771E7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информации, предусмотренные настоящим административным регламентом, а также сведения, предусмотренные нормативными правовыми актами как необходимые для предоставления таких документа и (или) информации;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- контактная информация для направления ответа на межведомственный запрос;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- дата направления межведомственного запроса;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-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- информация о факте получения согласия на обработку персональных данных.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Срок подготовки и направления ответа на межведомственный запрос о предоставлении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Документы, полученные в результате межведомственного взаимодействия, приобщаются к документам, представленным Заявителем.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Результатом административной процедуры является сформированный и направленный межведомственный запрос и получение необходимых сведений и документов для принятия решения о предоставлении Муниципальной услуги.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Срок административной процедуры – 3 дня.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- сведения из Федерального регистра сведений о населении о физических лицах – Заявителе, представителе Заявителя, необходимые для предоставления </w:t>
      </w:r>
      <w:r w:rsidR="00291B72"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>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статьей 11 указанного Федерального закона.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1.13. Принятие решения о предоставлении (об отказе в предоставлении) </w:t>
      </w:r>
      <w:r w:rsidR="00291B72"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>униципальной услуги.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Специалист рассматривает предоставленные Заявителем, а также полученные в рамках межведомственного информационного взаимодействия документы на предмет соответствия установленным требованиям.</w:t>
      </w: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A771E7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742D21" w:rsidRPr="00511A2A" w:rsidRDefault="00742D21" w:rsidP="00A771E7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После получения информации на межведомственные запросы специалист в течение сроков, установленных п.2.1. ч.2. раздела II настоящего Административного регламента, проводит экспертизу документов, представленных Заявителем, и информации, представленной органами, участвующими в предоставлении </w:t>
      </w:r>
      <w:r w:rsidR="00291B72"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>униципальной услуги, на предмет наличия или отсутствия оснований для отказа в предоставлении Муниципальной услуги, указанных в части 3 настоящего Административного регламента.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При отсутствии оснований, указанных в части 3 настоящего Административного регламента, Специалист в течение 1 рабочего дня (в пределах сроков, установленных п. 2.1. ч.2. раздела II настоящего Административного регламента) подготавливает проект решения о предоставлении земельного участка.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Максимальный срок административной процедуры – 14 календарных дней.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1.14. Подписание и направление (выдача) результата предоставления </w:t>
      </w:r>
      <w:r w:rsidR="00291B72"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>униципальной услуги Заявителю.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Подготовленный Специалистом проект Решения о предоставлении земельного участка  передается на подписание главе </w:t>
      </w:r>
      <w:r w:rsidR="000D667C">
        <w:rPr>
          <w:rFonts w:cs="Times New Roman"/>
          <w:color w:val="000000"/>
          <w:sz w:val="28"/>
          <w:szCs w:val="28"/>
          <w:lang w:eastAsia="ru-RU"/>
        </w:rPr>
        <w:t>Кривоярского</w:t>
      </w: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 муниципального образования  Ровенского муниципального района Саратовской области.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Подписание проекта решения о предоставлении земельного участка  осуществляется в течение одного дня (в пределах сроков, установленных п. 2.1. ч.2. раздела II настоящего Административного регламента).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Решение о предоставлении земельного участка должно содержать сведения и реквизиты в соответствии с земельным законодательством. Решение подлежит регистрации согласно внутренним правилам делопроизводства не позднее одного рабочего дня со дня его подписания.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Результат предоставления Муниципальной услуги  выдается (направляется) Заявителю для подписания в течение одного дня в пределах сроков предоставления </w:t>
      </w:r>
      <w:r w:rsidR="00291B72"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>униципальной услуги, предусмотренных п. 2.1. ч.2. раздела II настоящего Административного регламента.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В случае, если заявление было подано через МФЦ,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Критерием принятия решения является наличие либо отсутствие оснований для отказа в предоставлении </w:t>
      </w:r>
      <w:r w:rsidR="00291B72"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>униципальной услуги в соответствии с  частью 3 настоящего Административного регламента.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Максимальный срок административной процедуры – 2 дня. </w:t>
      </w: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742D21" w:rsidP="00A771E7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1.</w:t>
      </w:r>
      <w:r w:rsidRPr="00A37FAA">
        <w:rPr>
          <w:rFonts w:cs="Times New Roman"/>
          <w:color w:val="000000"/>
          <w:sz w:val="28"/>
          <w:szCs w:val="28"/>
          <w:lang w:eastAsia="ru-RU"/>
        </w:rPr>
        <w:t>15</w:t>
      </w:r>
      <w:r w:rsidRPr="00511A2A">
        <w:rPr>
          <w:rFonts w:cs="Times New Roman"/>
          <w:color w:val="000000"/>
          <w:sz w:val="28"/>
          <w:szCs w:val="28"/>
          <w:lang w:eastAsia="ru-RU"/>
        </w:rPr>
        <w:t>. Административная процедура по получению дополнительных сведений от Заявителя не применяется. 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Регистрация договора осуществляется в порядке, установленном Федеральным законом от 13.07.2015 № 218-ФЗ «О государственной регистрации недвижимости».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A37FAA">
        <w:rPr>
          <w:rFonts w:cs="Times New Roman"/>
          <w:color w:val="000000"/>
          <w:sz w:val="28"/>
          <w:szCs w:val="28"/>
          <w:lang w:eastAsia="ru-RU"/>
        </w:rPr>
        <w:t>1</w:t>
      </w:r>
      <w:r w:rsidRPr="00511A2A">
        <w:rPr>
          <w:rFonts w:cs="Times New Roman"/>
          <w:color w:val="000000"/>
          <w:sz w:val="28"/>
          <w:szCs w:val="28"/>
          <w:lang w:eastAsia="ru-RU"/>
        </w:rPr>
        <w:t>.</w:t>
      </w:r>
      <w:r w:rsidRPr="00A37FAA">
        <w:rPr>
          <w:rFonts w:cs="Times New Roman"/>
          <w:color w:val="000000"/>
          <w:sz w:val="28"/>
          <w:szCs w:val="28"/>
          <w:lang w:eastAsia="ru-RU"/>
        </w:rPr>
        <w:t>16</w:t>
      </w: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. Максимальный срок предоставления </w:t>
      </w:r>
      <w:r w:rsidR="00291B72"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униципальной услуги в части исправления опечаток и (или) ошибок в выданных в результате предоставления Муниципальной услуги документах составляет 3 рабочих дня с даты регистрации заявления об исправлении опечаток и (или) ошибок в выданных в результате предоставления </w:t>
      </w:r>
      <w:r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>униципальной услуги документах.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A37FAA">
        <w:rPr>
          <w:rFonts w:cs="Times New Roman"/>
          <w:color w:val="000000"/>
          <w:sz w:val="28"/>
          <w:szCs w:val="28"/>
          <w:lang w:eastAsia="ru-RU"/>
        </w:rPr>
        <w:t>1</w:t>
      </w:r>
      <w:r w:rsidRPr="00511A2A">
        <w:rPr>
          <w:rFonts w:cs="Times New Roman"/>
          <w:color w:val="000000"/>
          <w:sz w:val="28"/>
          <w:szCs w:val="28"/>
          <w:lang w:eastAsia="ru-RU"/>
        </w:rPr>
        <w:t>.</w:t>
      </w:r>
      <w:r w:rsidRPr="00A37FAA">
        <w:rPr>
          <w:rFonts w:cs="Times New Roman"/>
          <w:color w:val="000000"/>
          <w:sz w:val="28"/>
          <w:szCs w:val="28"/>
          <w:lang w:eastAsia="ru-RU"/>
        </w:rPr>
        <w:t>17</w:t>
      </w: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. Основанием принятия решения об исправлении допущенных опечаток и (или) ошибок в выданных в результате предоставления </w:t>
      </w:r>
      <w:r w:rsidR="00291B72"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униципальной услуги документах является их выявление в выданных в результате предоставления </w:t>
      </w:r>
      <w:r w:rsidR="00291B72"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>униципальной услуги документах.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A37FAA">
        <w:rPr>
          <w:rFonts w:cs="Times New Roman"/>
          <w:color w:val="000000"/>
          <w:sz w:val="28"/>
          <w:szCs w:val="28"/>
          <w:lang w:eastAsia="ru-RU"/>
        </w:rPr>
        <w:t>1</w:t>
      </w:r>
      <w:r w:rsidRPr="00511A2A">
        <w:rPr>
          <w:rFonts w:cs="Times New Roman"/>
          <w:color w:val="000000"/>
          <w:sz w:val="28"/>
          <w:szCs w:val="28"/>
          <w:lang w:eastAsia="ru-RU"/>
        </w:rPr>
        <w:t>.</w:t>
      </w:r>
      <w:r w:rsidRPr="00A37FAA">
        <w:rPr>
          <w:rFonts w:cs="Times New Roman"/>
          <w:color w:val="000000"/>
          <w:sz w:val="28"/>
          <w:szCs w:val="28"/>
          <w:lang w:eastAsia="ru-RU"/>
        </w:rPr>
        <w:t>18</w:t>
      </w: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. Прием и регистрация Заявления осуществляются в порядке, установленном </w:t>
      </w:r>
      <w:r w:rsidRPr="00511A2A">
        <w:rPr>
          <w:rFonts w:cs="Times New Roman"/>
          <w:color w:val="000000"/>
          <w:sz w:val="28"/>
          <w:szCs w:val="28"/>
          <w:lang w:val="en-US" w:eastAsia="ru-RU"/>
        </w:rPr>
        <w:t>IV</w:t>
      </w: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 разделом настоящего Административного регламента в течение одного рабочего дня.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1.19. Специалист Администрации в срок, не превышающий одного рабочего дня со дня регистрации заявления об исправлении опечаток и (или) ошибок в выданных в результате предоставления </w:t>
      </w:r>
      <w:r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>униципальной услуги документах, устанавливает факт наличия или отсутствия опечаток и (или) ошибок и готовит документ об их исправлении либо справку об отсутствии опечаток и (или) ошибок.</w:t>
      </w:r>
    </w:p>
    <w:p w:rsidR="00742D21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A37FAA">
        <w:rPr>
          <w:rFonts w:cs="Times New Roman"/>
          <w:color w:val="000000"/>
          <w:sz w:val="28"/>
          <w:szCs w:val="28"/>
          <w:lang w:eastAsia="ru-RU"/>
        </w:rPr>
        <w:t>1</w:t>
      </w:r>
      <w:r w:rsidRPr="00511A2A">
        <w:rPr>
          <w:rFonts w:cs="Times New Roman"/>
          <w:color w:val="000000"/>
          <w:sz w:val="28"/>
          <w:szCs w:val="28"/>
          <w:lang w:eastAsia="ru-RU"/>
        </w:rPr>
        <w:t>.</w:t>
      </w:r>
      <w:r w:rsidRPr="00A37FAA">
        <w:rPr>
          <w:rFonts w:cs="Times New Roman"/>
          <w:color w:val="000000"/>
          <w:sz w:val="28"/>
          <w:szCs w:val="28"/>
          <w:lang w:eastAsia="ru-RU"/>
        </w:rPr>
        <w:t>20</w:t>
      </w:r>
      <w:r w:rsidRPr="00511A2A">
        <w:rPr>
          <w:rFonts w:cs="Times New Roman"/>
          <w:color w:val="000000"/>
          <w:sz w:val="28"/>
          <w:szCs w:val="28"/>
          <w:lang w:eastAsia="ru-RU"/>
        </w:rPr>
        <w:t>. Документ, содержащий исправленные опечатки и (или) ошибки в выданных в результате предоставления </w:t>
      </w:r>
      <w:r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>униципальной услуги документах, или справка об отсутствии опечаток и (или) ошибок в течение 1 рабочего дня с даты принятия соответствующего решения подписывается главой </w:t>
      </w:r>
      <w:r w:rsidR="000D667C">
        <w:rPr>
          <w:rFonts w:cs="Times New Roman"/>
          <w:color w:val="000000"/>
          <w:sz w:val="28"/>
          <w:szCs w:val="28"/>
          <w:lang w:eastAsia="ru-RU"/>
        </w:rPr>
        <w:t>Кривоярского</w:t>
      </w: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 муниципального образования Ровенского муниципального района Саратовской области и вручается Специалистом Заявителю либо направляется почтовым отправлением или в электронном виде. Вид электронной подписи определяется в соответствии с законодательством</w:t>
      </w:r>
    </w:p>
    <w:p w:rsidR="00742D21" w:rsidRPr="00511A2A" w:rsidRDefault="00742D21" w:rsidP="00742D21">
      <w:pPr>
        <w:ind w:firstLine="709"/>
        <w:jc w:val="both"/>
        <w:rPr>
          <w:rFonts w:cs="Times New Roman"/>
          <w:b/>
          <w:color w:val="000000"/>
          <w:sz w:val="28"/>
          <w:szCs w:val="28"/>
          <w:lang w:eastAsia="ru-RU"/>
        </w:rPr>
      </w:pPr>
      <w:r w:rsidRPr="00511A2A">
        <w:rPr>
          <w:rFonts w:cs="Times New Roman"/>
          <w:b/>
          <w:color w:val="000000"/>
          <w:sz w:val="28"/>
          <w:szCs w:val="28"/>
          <w:lang w:eastAsia="ru-RU"/>
        </w:rPr>
        <w:t>2. Порядок оставления запроса Заявителя без рассмотрения.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2.1. Заявитель вправе обратиться в Администрацию с заявлением об оставлении запроса о предоставлении </w:t>
      </w:r>
      <w:r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>униципальной услуги без рассмотрения.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>2.2. Заявление составляется в произвольной форме и направляется в Администрацию в на бумажном носителе либо в форме электронного документа, подписанного электронной подписью в соответствии с действующим законодательством.</w:t>
      </w: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A771E7" w:rsidRDefault="00A771E7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2.3. Срок рассмотрения запроса об оставлении заявления о предоставлении </w:t>
      </w:r>
      <w:r w:rsidR="00291B72"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>униципальной услуги без рассмотрения – 1 рабочий день.</w:t>
      </w:r>
    </w:p>
    <w:p w:rsidR="00742D21" w:rsidRPr="00511A2A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2.4. Основанием для отказа в оставлении запроса о предоставлении </w:t>
      </w:r>
      <w:r w:rsidR="00291B72"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униципальной услуги без рассмотрения является предоставление </w:t>
      </w:r>
      <w:r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униципальной услуги на момент его поступления, а также обращение с запросом об оставлении заявления о предоставлении </w:t>
      </w:r>
      <w:r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>униципальной услуги без рассмотрения лица, не являющегося заявителем (его представителем).</w:t>
      </w:r>
    </w:p>
    <w:p w:rsidR="00742D21" w:rsidRDefault="00742D21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511A2A">
        <w:rPr>
          <w:rFonts w:cs="Times New Roman"/>
          <w:color w:val="000000"/>
          <w:sz w:val="28"/>
          <w:szCs w:val="28"/>
          <w:lang w:eastAsia="ru-RU"/>
        </w:rPr>
        <w:t xml:space="preserve">2.5.Результат рассмотрения заявления об оставлении запроса о предоставлении </w:t>
      </w:r>
      <w:r>
        <w:rPr>
          <w:rFonts w:cs="Times New Roman"/>
          <w:color w:val="000000"/>
          <w:sz w:val="28"/>
          <w:szCs w:val="28"/>
          <w:lang w:eastAsia="ru-RU"/>
        </w:rPr>
        <w:t>м</w:t>
      </w:r>
      <w:r w:rsidRPr="00511A2A">
        <w:rPr>
          <w:rFonts w:cs="Times New Roman"/>
          <w:color w:val="000000"/>
          <w:sz w:val="28"/>
          <w:szCs w:val="28"/>
          <w:lang w:eastAsia="ru-RU"/>
        </w:rPr>
        <w:t>униципальной услуги без рассмотрения направляется Заявителю одним из способов, установленных ч.3 настояще</w:t>
      </w:r>
      <w:r>
        <w:rPr>
          <w:rFonts w:cs="Times New Roman"/>
          <w:color w:val="000000"/>
          <w:sz w:val="28"/>
          <w:szCs w:val="28"/>
          <w:lang w:eastAsia="ru-RU"/>
        </w:rPr>
        <w:t>го Административного регламента»</w:t>
      </w:r>
      <w:r w:rsidRPr="00511A2A">
        <w:rPr>
          <w:rFonts w:cs="Times New Roman"/>
          <w:color w:val="000000"/>
          <w:sz w:val="28"/>
          <w:szCs w:val="28"/>
          <w:lang w:eastAsia="ru-RU"/>
        </w:rPr>
        <w:t>.</w:t>
      </w:r>
    </w:p>
    <w:p w:rsidR="00291B72" w:rsidRPr="00A37FAA" w:rsidRDefault="00291B72" w:rsidP="00742D21">
      <w:pPr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7F582D" w:rsidRDefault="00742D21" w:rsidP="007F582D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F582D">
        <w:rPr>
          <w:sz w:val="28"/>
          <w:szCs w:val="28"/>
        </w:rPr>
        <w:t xml:space="preserve">.Настоящее постановление подлежит обнародованию в соответствии с решением Совета МО от 24.10.2005г. №7. </w:t>
      </w:r>
      <w:r w:rsidR="0023547B">
        <w:rPr>
          <w:sz w:val="28"/>
          <w:szCs w:val="28"/>
        </w:rPr>
        <w:t xml:space="preserve">на официальном сайте </w:t>
      </w:r>
      <w:r w:rsidR="000D667C">
        <w:rPr>
          <w:sz w:val="28"/>
          <w:szCs w:val="28"/>
        </w:rPr>
        <w:t>Кривоярского</w:t>
      </w:r>
      <w:r w:rsidR="007F582D">
        <w:rPr>
          <w:sz w:val="28"/>
          <w:szCs w:val="28"/>
        </w:rPr>
        <w:t xml:space="preserve"> муниципального образования</w:t>
      </w:r>
      <w:r w:rsidR="00A771E7">
        <w:rPr>
          <w:sz w:val="28"/>
          <w:szCs w:val="28"/>
        </w:rPr>
        <w:t xml:space="preserve"> </w:t>
      </w:r>
      <w:r w:rsidR="007F582D" w:rsidRPr="00575A42">
        <w:rPr>
          <w:sz w:val="28"/>
          <w:szCs w:val="28"/>
        </w:rPr>
        <w:t xml:space="preserve">в сети Интернет: </w:t>
      </w:r>
      <w:r w:rsidR="000D667C" w:rsidRPr="000D667C">
        <w:t>https://krivoyarskoe-r64.gosweb.gosuslugi.ru/</w:t>
      </w:r>
      <w:r w:rsidR="000D667C">
        <w:t>.</w:t>
      </w:r>
      <w:bookmarkStart w:id="0" w:name="_GoBack"/>
      <w:bookmarkEnd w:id="0"/>
    </w:p>
    <w:p w:rsidR="00F1247E" w:rsidRDefault="00742D21" w:rsidP="007F582D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F582D">
        <w:rPr>
          <w:sz w:val="28"/>
          <w:szCs w:val="28"/>
        </w:rPr>
        <w:t>.Настоящее постановление  вступает в силу с момента его обнародования</w:t>
      </w:r>
      <w:r w:rsidR="00F1247E">
        <w:rPr>
          <w:sz w:val="28"/>
          <w:szCs w:val="28"/>
        </w:rPr>
        <w:t>.</w:t>
      </w:r>
    </w:p>
    <w:p w:rsidR="00C27498" w:rsidRDefault="00742D21" w:rsidP="000D667C">
      <w:pPr>
        <w:pStyle w:val="ae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7F582D" w:rsidRPr="00D070EC">
        <w:rPr>
          <w:rFonts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C27498" w:rsidRDefault="00C27498" w:rsidP="007F582D">
      <w:pPr>
        <w:pStyle w:val="ae"/>
        <w:ind w:firstLine="708"/>
        <w:jc w:val="both"/>
        <w:rPr>
          <w:rFonts w:cs="Times New Roman"/>
          <w:sz w:val="28"/>
          <w:szCs w:val="28"/>
        </w:rPr>
      </w:pPr>
    </w:p>
    <w:p w:rsidR="007F582D" w:rsidRPr="00D070EC" w:rsidRDefault="007F582D" w:rsidP="007F582D">
      <w:pPr>
        <w:pStyle w:val="ae"/>
        <w:rPr>
          <w:rFonts w:cs="Times New Roman"/>
          <w:b/>
          <w:sz w:val="28"/>
          <w:szCs w:val="28"/>
        </w:rPr>
      </w:pPr>
    </w:p>
    <w:p w:rsidR="007F582D" w:rsidRPr="00D070EC" w:rsidRDefault="007F582D" w:rsidP="007F582D">
      <w:pPr>
        <w:pStyle w:val="ae"/>
        <w:rPr>
          <w:rFonts w:cs="Times New Roman"/>
          <w:b/>
          <w:sz w:val="28"/>
          <w:szCs w:val="28"/>
        </w:rPr>
      </w:pPr>
      <w:r w:rsidRPr="00D070EC">
        <w:rPr>
          <w:rFonts w:cs="Times New Roman"/>
          <w:b/>
          <w:sz w:val="28"/>
          <w:szCs w:val="28"/>
        </w:rPr>
        <w:t xml:space="preserve">Глава </w:t>
      </w:r>
      <w:r w:rsidR="000D667C">
        <w:rPr>
          <w:rFonts w:cs="Times New Roman"/>
          <w:b/>
          <w:sz w:val="28"/>
          <w:szCs w:val="28"/>
        </w:rPr>
        <w:t>Кривоярского</w:t>
      </w:r>
    </w:p>
    <w:p w:rsidR="007F582D" w:rsidRDefault="007F582D" w:rsidP="007F582D">
      <w:pPr>
        <w:pStyle w:val="ae"/>
        <w:rPr>
          <w:rFonts w:cs="Times New Roman"/>
          <w:b/>
          <w:sz w:val="28"/>
          <w:szCs w:val="28"/>
        </w:rPr>
      </w:pPr>
      <w:r w:rsidRPr="00D070EC">
        <w:rPr>
          <w:rFonts w:cs="Times New Roman"/>
          <w:b/>
          <w:sz w:val="28"/>
          <w:szCs w:val="28"/>
        </w:rPr>
        <w:t>муни</w:t>
      </w:r>
      <w:r>
        <w:rPr>
          <w:rFonts w:cs="Times New Roman"/>
          <w:b/>
          <w:sz w:val="28"/>
          <w:szCs w:val="28"/>
        </w:rPr>
        <w:t>ципального образования</w:t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 w:rsidR="000D667C">
        <w:rPr>
          <w:rFonts w:cs="Times New Roman"/>
          <w:b/>
          <w:sz w:val="28"/>
          <w:szCs w:val="28"/>
        </w:rPr>
        <w:t>Н.Я</w:t>
      </w:r>
      <w:r w:rsidR="0023547B">
        <w:rPr>
          <w:rFonts w:cs="Times New Roman"/>
          <w:b/>
          <w:sz w:val="28"/>
          <w:szCs w:val="28"/>
        </w:rPr>
        <w:t xml:space="preserve">. </w:t>
      </w:r>
      <w:r w:rsidR="000D667C">
        <w:rPr>
          <w:rFonts w:cs="Times New Roman"/>
          <w:b/>
          <w:sz w:val="28"/>
          <w:szCs w:val="28"/>
        </w:rPr>
        <w:t>Забара</w:t>
      </w:r>
    </w:p>
    <w:p w:rsidR="00926041" w:rsidRDefault="00926041" w:rsidP="007F582D">
      <w:pPr>
        <w:pStyle w:val="ae"/>
        <w:rPr>
          <w:rFonts w:cs="Times New Roman"/>
          <w:b/>
          <w:sz w:val="28"/>
          <w:szCs w:val="28"/>
        </w:rPr>
      </w:pPr>
    </w:p>
    <w:p w:rsidR="00251C25" w:rsidRDefault="00251C25" w:rsidP="007F582D">
      <w:pPr>
        <w:pStyle w:val="ae"/>
        <w:rPr>
          <w:rFonts w:cs="Times New Roman"/>
          <w:b/>
          <w:sz w:val="28"/>
          <w:szCs w:val="28"/>
        </w:rPr>
      </w:pPr>
    </w:p>
    <w:p w:rsidR="00251C25" w:rsidRDefault="00251C25" w:rsidP="007F582D">
      <w:pPr>
        <w:pStyle w:val="ae"/>
        <w:rPr>
          <w:rFonts w:cs="Times New Roman"/>
          <w:b/>
          <w:sz w:val="28"/>
          <w:szCs w:val="28"/>
        </w:rPr>
      </w:pPr>
    </w:p>
    <w:p w:rsidR="00251C25" w:rsidRDefault="00251C25" w:rsidP="007F582D">
      <w:pPr>
        <w:pStyle w:val="ae"/>
        <w:rPr>
          <w:rFonts w:cs="Times New Roman"/>
          <w:b/>
          <w:sz w:val="28"/>
          <w:szCs w:val="28"/>
        </w:rPr>
      </w:pPr>
    </w:p>
    <w:p w:rsidR="00251C25" w:rsidRDefault="00251C25" w:rsidP="007F582D">
      <w:pPr>
        <w:pStyle w:val="ae"/>
        <w:rPr>
          <w:rFonts w:cs="Times New Roman"/>
          <w:b/>
          <w:sz w:val="28"/>
          <w:szCs w:val="28"/>
        </w:rPr>
      </w:pPr>
    </w:p>
    <w:p w:rsidR="00251C25" w:rsidRDefault="00251C25" w:rsidP="007F582D">
      <w:pPr>
        <w:pStyle w:val="ae"/>
        <w:rPr>
          <w:rFonts w:cs="Times New Roman"/>
          <w:b/>
          <w:sz w:val="28"/>
          <w:szCs w:val="28"/>
        </w:rPr>
      </w:pPr>
    </w:p>
    <w:p w:rsidR="00251C25" w:rsidRDefault="00251C25" w:rsidP="007F582D">
      <w:pPr>
        <w:pStyle w:val="ae"/>
        <w:rPr>
          <w:rFonts w:cs="Times New Roman"/>
          <w:b/>
          <w:sz w:val="28"/>
          <w:szCs w:val="28"/>
        </w:rPr>
      </w:pPr>
    </w:p>
    <w:p w:rsidR="00251C25" w:rsidRDefault="00251C25" w:rsidP="007F582D">
      <w:pPr>
        <w:pStyle w:val="ae"/>
        <w:rPr>
          <w:rFonts w:cs="Times New Roman"/>
          <w:b/>
          <w:sz w:val="28"/>
          <w:szCs w:val="28"/>
        </w:rPr>
      </w:pPr>
    </w:p>
    <w:p w:rsidR="00251C25" w:rsidRDefault="00251C25" w:rsidP="007F582D">
      <w:pPr>
        <w:pStyle w:val="ae"/>
        <w:rPr>
          <w:rFonts w:cs="Times New Roman"/>
          <w:b/>
          <w:sz w:val="28"/>
          <w:szCs w:val="28"/>
        </w:rPr>
      </w:pPr>
    </w:p>
    <w:p w:rsidR="00251C25" w:rsidRDefault="00251C25" w:rsidP="007F582D">
      <w:pPr>
        <w:pStyle w:val="ae"/>
        <w:rPr>
          <w:rFonts w:cs="Times New Roman"/>
          <w:b/>
          <w:sz w:val="28"/>
          <w:szCs w:val="28"/>
        </w:rPr>
      </w:pPr>
    </w:p>
    <w:p w:rsidR="00251C25" w:rsidRDefault="00251C25" w:rsidP="007F582D">
      <w:pPr>
        <w:pStyle w:val="ae"/>
        <w:rPr>
          <w:rFonts w:cs="Times New Roman"/>
          <w:b/>
          <w:sz w:val="28"/>
          <w:szCs w:val="28"/>
        </w:rPr>
      </w:pPr>
    </w:p>
    <w:p w:rsidR="00251C25" w:rsidRDefault="00251C25" w:rsidP="007F582D">
      <w:pPr>
        <w:pStyle w:val="ae"/>
        <w:rPr>
          <w:rFonts w:cs="Times New Roman"/>
          <w:b/>
          <w:sz w:val="28"/>
          <w:szCs w:val="28"/>
        </w:rPr>
      </w:pPr>
    </w:p>
    <w:p w:rsidR="00251C25" w:rsidRDefault="00251C25" w:rsidP="007F582D">
      <w:pPr>
        <w:pStyle w:val="ae"/>
        <w:rPr>
          <w:rFonts w:cs="Times New Roman"/>
          <w:b/>
          <w:sz w:val="28"/>
          <w:szCs w:val="28"/>
        </w:rPr>
      </w:pPr>
    </w:p>
    <w:p w:rsidR="00251C25" w:rsidRDefault="00251C25" w:rsidP="007F582D">
      <w:pPr>
        <w:pStyle w:val="ae"/>
        <w:rPr>
          <w:rFonts w:cs="Times New Roman"/>
          <w:b/>
          <w:sz w:val="28"/>
          <w:szCs w:val="28"/>
        </w:rPr>
      </w:pPr>
    </w:p>
    <w:p w:rsidR="00251C25" w:rsidRDefault="00251C25" w:rsidP="007F582D">
      <w:pPr>
        <w:pStyle w:val="ae"/>
        <w:rPr>
          <w:rFonts w:cs="Times New Roman"/>
          <w:b/>
          <w:sz w:val="28"/>
          <w:szCs w:val="28"/>
        </w:rPr>
      </w:pPr>
    </w:p>
    <w:p w:rsidR="00291B72" w:rsidRDefault="00291B72" w:rsidP="007F582D">
      <w:pPr>
        <w:pStyle w:val="ae"/>
        <w:rPr>
          <w:rFonts w:cs="Times New Roman"/>
          <w:b/>
          <w:sz w:val="28"/>
          <w:szCs w:val="28"/>
        </w:rPr>
      </w:pPr>
    </w:p>
    <w:sectPr w:rsidR="00291B72" w:rsidSect="00A3118A">
      <w:footerReference w:type="default" r:id="rId8"/>
      <w:type w:val="continuous"/>
      <w:pgSz w:w="11906" w:h="16838"/>
      <w:pgMar w:top="1134" w:right="991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ADF" w:rsidRDefault="00271ADF" w:rsidP="005E5AC3">
      <w:r>
        <w:separator/>
      </w:r>
    </w:p>
  </w:endnote>
  <w:endnote w:type="continuationSeparator" w:id="1">
    <w:p w:rsidR="00271ADF" w:rsidRDefault="00271ADF" w:rsidP="005E5A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B0" w:rsidRDefault="007A7D38">
    <w:pPr>
      <w:pStyle w:val="af7"/>
      <w:jc w:val="right"/>
    </w:pPr>
    <w:r>
      <w:fldChar w:fldCharType="begin"/>
    </w:r>
    <w:r w:rsidR="00C27498">
      <w:instrText xml:space="preserve"> PAGE   \* MERGEFORMAT </w:instrText>
    </w:r>
    <w:r>
      <w:fldChar w:fldCharType="separate"/>
    </w:r>
    <w:r w:rsidR="00A771E7">
      <w:rPr>
        <w:noProof/>
      </w:rPr>
      <w:t>2</w:t>
    </w:r>
    <w:r>
      <w:rPr>
        <w:noProof/>
      </w:rPr>
      <w:fldChar w:fldCharType="end"/>
    </w:r>
  </w:p>
  <w:p w:rsidR="00AE04B0" w:rsidRDefault="00AE04B0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ADF" w:rsidRDefault="00271ADF" w:rsidP="005E5AC3">
      <w:r>
        <w:separator/>
      </w:r>
    </w:p>
  </w:footnote>
  <w:footnote w:type="continuationSeparator" w:id="1">
    <w:p w:rsidR="00271ADF" w:rsidRDefault="00271ADF" w:rsidP="005E5A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10"/>
      <w:lvlText w:val="%1."/>
      <w:lvlJc w:val="left"/>
      <w:pPr>
        <w:tabs>
          <w:tab w:val="num" w:pos="851"/>
        </w:tabs>
        <w:ind w:left="283" w:firstLine="709"/>
      </w:pPr>
      <w:rPr>
        <w:rFonts w:ascii="Times New Roman" w:hAnsi="Times New Roman"/>
        <w:b w:val="0"/>
        <w:i w:val="0"/>
        <w:color w:val="auto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2717"/>
        </w:tabs>
        <w:ind w:left="2717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left"/>
      <w:pPr>
        <w:tabs>
          <w:tab w:val="num" w:pos="3437"/>
        </w:tabs>
        <w:ind w:left="3437" w:hanging="180"/>
      </w:pPr>
    </w:lvl>
    <w:lvl w:ilvl="3">
      <w:start w:val="1"/>
      <w:numFmt w:val="decimal"/>
      <w:lvlText w:val="%4."/>
      <w:lvlJc w:val="left"/>
      <w:pPr>
        <w:tabs>
          <w:tab w:val="num" w:pos="4157"/>
        </w:tabs>
        <w:ind w:left="4157" w:hanging="360"/>
      </w:pPr>
    </w:lvl>
    <w:lvl w:ilvl="4">
      <w:start w:val="1"/>
      <w:numFmt w:val="lowerLetter"/>
      <w:lvlText w:val="%5."/>
      <w:lvlJc w:val="left"/>
      <w:pPr>
        <w:tabs>
          <w:tab w:val="num" w:pos="4877"/>
        </w:tabs>
        <w:ind w:left="4877" w:hanging="360"/>
      </w:pPr>
    </w:lvl>
    <w:lvl w:ilvl="5">
      <w:start w:val="1"/>
      <w:numFmt w:val="lowerRoman"/>
      <w:lvlText w:val="%6."/>
      <w:lvlJc w:val="left"/>
      <w:pPr>
        <w:tabs>
          <w:tab w:val="num" w:pos="5597"/>
        </w:tabs>
        <w:ind w:left="5597" w:hanging="180"/>
      </w:pPr>
    </w:lvl>
    <w:lvl w:ilvl="6">
      <w:start w:val="1"/>
      <w:numFmt w:val="decimal"/>
      <w:lvlText w:val="%7."/>
      <w:lvlJc w:val="left"/>
      <w:pPr>
        <w:tabs>
          <w:tab w:val="num" w:pos="6317"/>
        </w:tabs>
        <w:ind w:left="6317" w:hanging="360"/>
      </w:pPr>
    </w:lvl>
    <w:lvl w:ilvl="7">
      <w:start w:val="1"/>
      <w:numFmt w:val="lowerLetter"/>
      <w:lvlText w:val="%8."/>
      <w:lvlJc w:val="left"/>
      <w:pPr>
        <w:tabs>
          <w:tab w:val="num" w:pos="7037"/>
        </w:tabs>
        <w:ind w:left="7037" w:hanging="360"/>
      </w:pPr>
    </w:lvl>
    <w:lvl w:ilvl="8">
      <w:start w:val="1"/>
      <w:numFmt w:val="lowerRoman"/>
      <w:lvlText w:val="%9."/>
      <w:lvlJc w:val="left"/>
      <w:pPr>
        <w:tabs>
          <w:tab w:val="num" w:pos="7757"/>
        </w:tabs>
        <w:ind w:left="7757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30"/>
        </w:tabs>
        <w:ind w:left="143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790"/>
        </w:tabs>
        <w:ind w:left="179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50"/>
        </w:tabs>
        <w:ind w:left="215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10"/>
        </w:tabs>
        <w:ind w:left="251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70"/>
        </w:tabs>
        <w:ind w:left="287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30"/>
        </w:tabs>
        <w:ind w:left="323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590"/>
        </w:tabs>
        <w:ind w:left="359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50"/>
        </w:tabs>
        <w:ind w:left="3950" w:hanging="360"/>
      </w:pPr>
      <w:rPr>
        <w:rFonts w:ascii="Symbol" w:hAnsi="Symbol" w:cs="OpenSymbol"/>
      </w:rPr>
    </w:lvl>
  </w:abstractNum>
  <w:abstractNum w:abstractNumId="4">
    <w:nsid w:val="64991BC6"/>
    <w:multiLevelType w:val="multilevel"/>
    <w:tmpl w:val="504857C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6FA01EE7"/>
    <w:multiLevelType w:val="hybridMultilevel"/>
    <w:tmpl w:val="53D22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82D"/>
    <w:rsid w:val="00007852"/>
    <w:rsid w:val="00031E98"/>
    <w:rsid w:val="0006206C"/>
    <w:rsid w:val="00067FA5"/>
    <w:rsid w:val="00086076"/>
    <w:rsid w:val="000D667C"/>
    <w:rsid w:val="000E566A"/>
    <w:rsid w:val="00102226"/>
    <w:rsid w:val="001B55A7"/>
    <w:rsid w:val="0021138B"/>
    <w:rsid w:val="00233CF4"/>
    <w:rsid w:val="0023547B"/>
    <w:rsid w:val="00245C68"/>
    <w:rsid w:val="00251C25"/>
    <w:rsid w:val="00271ADF"/>
    <w:rsid w:val="0028689A"/>
    <w:rsid w:val="00291B72"/>
    <w:rsid w:val="002B086D"/>
    <w:rsid w:val="002B2474"/>
    <w:rsid w:val="002B29C1"/>
    <w:rsid w:val="003A2374"/>
    <w:rsid w:val="003B6EFD"/>
    <w:rsid w:val="003D0CD5"/>
    <w:rsid w:val="00437D5F"/>
    <w:rsid w:val="00452A74"/>
    <w:rsid w:val="004B5532"/>
    <w:rsid w:val="004D3665"/>
    <w:rsid w:val="00525081"/>
    <w:rsid w:val="00542F5C"/>
    <w:rsid w:val="00560534"/>
    <w:rsid w:val="005621FC"/>
    <w:rsid w:val="005C74AA"/>
    <w:rsid w:val="005C79AE"/>
    <w:rsid w:val="005D151F"/>
    <w:rsid w:val="005E5AC3"/>
    <w:rsid w:val="0063399A"/>
    <w:rsid w:val="0066016C"/>
    <w:rsid w:val="0066553F"/>
    <w:rsid w:val="00694399"/>
    <w:rsid w:val="006B5F6F"/>
    <w:rsid w:val="006C4ADE"/>
    <w:rsid w:val="006C6E6A"/>
    <w:rsid w:val="006E64A1"/>
    <w:rsid w:val="00715737"/>
    <w:rsid w:val="00742D21"/>
    <w:rsid w:val="007854D3"/>
    <w:rsid w:val="00795675"/>
    <w:rsid w:val="007A7D38"/>
    <w:rsid w:val="007C77AD"/>
    <w:rsid w:val="007D7364"/>
    <w:rsid w:val="007F582D"/>
    <w:rsid w:val="0088359A"/>
    <w:rsid w:val="008C20E5"/>
    <w:rsid w:val="00926041"/>
    <w:rsid w:val="009265C9"/>
    <w:rsid w:val="00943C4F"/>
    <w:rsid w:val="009C05D9"/>
    <w:rsid w:val="009F67C6"/>
    <w:rsid w:val="00A064B2"/>
    <w:rsid w:val="00A3118A"/>
    <w:rsid w:val="00A41A43"/>
    <w:rsid w:val="00A771E7"/>
    <w:rsid w:val="00A80451"/>
    <w:rsid w:val="00AB0F4F"/>
    <w:rsid w:val="00AD2A1D"/>
    <w:rsid w:val="00AD3125"/>
    <w:rsid w:val="00AD60A3"/>
    <w:rsid w:val="00AE04B0"/>
    <w:rsid w:val="00AE080D"/>
    <w:rsid w:val="00B978CF"/>
    <w:rsid w:val="00C27498"/>
    <w:rsid w:val="00C72FEB"/>
    <w:rsid w:val="00CD67CB"/>
    <w:rsid w:val="00CE6EF4"/>
    <w:rsid w:val="00D2248D"/>
    <w:rsid w:val="00D52E99"/>
    <w:rsid w:val="00D60128"/>
    <w:rsid w:val="00D809D9"/>
    <w:rsid w:val="00DD0F80"/>
    <w:rsid w:val="00DE36B4"/>
    <w:rsid w:val="00E1044C"/>
    <w:rsid w:val="00E34B79"/>
    <w:rsid w:val="00E5014B"/>
    <w:rsid w:val="00E6521A"/>
    <w:rsid w:val="00F021F8"/>
    <w:rsid w:val="00F1247E"/>
    <w:rsid w:val="00F56BAB"/>
    <w:rsid w:val="00F76E6A"/>
    <w:rsid w:val="00FB1565"/>
    <w:rsid w:val="00FC48D2"/>
    <w:rsid w:val="00FD3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82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0"/>
    <w:link w:val="11"/>
    <w:qFormat/>
    <w:rsid w:val="007F582D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2">
    <w:name w:val="heading 2"/>
    <w:basedOn w:val="a"/>
    <w:next w:val="a"/>
    <w:link w:val="20"/>
    <w:qFormat/>
    <w:rsid w:val="007F582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F582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F582D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rsid w:val="007F582D"/>
    <w:rPr>
      <w:rFonts w:ascii="Times New Roman" w:eastAsia="Times New Roman" w:hAnsi="Times New Roman" w:cs="Calibri"/>
      <w:b/>
      <w:bCs/>
      <w:kern w:val="1"/>
      <w:sz w:val="48"/>
      <w:szCs w:val="48"/>
      <w:lang w:eastAsia="ar-SA"/>
    </w:rPr>
  </w:style>
  <w:style w:type="character" w:customStyle="1" w:styleId="20">
    <w:name w:val="Заголовок 2 Знак"/>
    <w:basedOn w:val="a1"/>
    <w:link w:val="2"/>
    <w:rsid w:val="007F582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7F582D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7F582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WW8Num2z0">
    <w:name w:val="WW8Num2z0"/>
    <w:rsid w:val="007F582D"/>
    <w:rPr>
      <w:rFonts w:ascii="Times New Roman" w:hAnsi="Times New Roman"/>
      <w:b w:val="0"/>
      <w:i w:val="0"/>
      <w:color w:val="auto"/>
      <w:sz w:val="28"/>
      <w:szCs w:val="28"/>
    </w:rPr>
  </w:style>
  <w:style w:type="character" w:customStyle="1" w:styleId="WW8Num2z1">
    <w:name w:val="WW8Num2z1"/>
    <w:rsid w:val="007F582D"/>
    <w:rPr>
      <w:rFonts w:ascii="Symbol" w:hAnsi="Symbol" w:cs="Symbol"/>
    </w:rPr>
  </w:style>
  <w:style w:type="character" w:customStyle="1" w:styleId="Absatz-Standardschriftart">
    <w:name w:val="Absatz-Standardschriftart"/>
    <w:rsid w:val="007F582D"/>
  </w:style>
  <w:style w:type="character" w:customStyle="1" w:styleId="WW8Num1z0">
    <w:name w:val="WW8Num1z0"/>
    <w:rsid w:val="007F582D"/>
    <w:rPr>
      <w:rFonts w:ascii="Times New Roman" w:hAnsi="Times New Roman"/>
      <w:b w:val="0"/>
      <w:i w:val="0"/>
      <w:color w:val="auto"/>
      <w:sz w:val="28"/>
      <w:szCs w:val="28"/>
    </w:rPr>
  </w:style>
  <w:style w:type="character" w:customStyle="1" w:styleId="WW8Num1z1">
    <w:name w:val="WW8Num1z1"/>
    <w:rsid w:val="007F582D"/>
    <w:rPr>
      <w:rFonts w:ascii="Symbol" w:hAnsi="Symbol" w:cs="Symbol"/>
    </w:rPr>
  </w:style>
  <w:style w:type="character" w:customStyle="1" w:styleId="WW8Num4z1">
    <w:name w:val="WW8Num4z1"/>
    <w:rsid w:val="007F582D"/>
    <w:rPr>
      <w:b/>
    </w:rPr>
  </w:style>
  <w:style w:type="character" w:customStyle="1" w:styleId="WW8Num5z0">
    <w:name w:val="WW8Num5z0"/>
    <w:rsid w:val="007F582D"/>
    <w:rPr>
      <w:rFonts w:ascii="Times New Roman" w:eastAsia="Times New Roman" w:hAnsi="Times New Roman" w:cs="Times New Roman"/>
    </w:rPr>
  </w:style>
  <w:style w:type="character" w:customStyle="1" w:styleId="12">
    <w:name w:val="Основной шрифт абзаца1"/>
    <w:rsid w:val="007F582D"/>
  </w:style>
  <w:style w:type="character" w:customStyle="1" w:styleId="5">
    <w:name w:val="Знак Знак5"/>
    <w:basedOn w:val="12"/>
    <w:rsid w:val="007F582D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customStyle="1" w:styleId="41">
    <w:name w:val="Знак Знак4"/>
    <w:basedOn w:val="12"/>
    <w:rsid w:val="007F582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1">
    <w:name w:val="Знак Знак3"/>
    <w:basedOn w:val="12"/>
    <w:rsid w:val="007F582D"/>
    <w:rPr>
      <w:rFonts w:ascii="Arial" w:eastAsia="Times New Roman" w:hAnsi="Arial" w:cs="Arial"/>
      <w:b/>
      <w:bCs/>
      <w:sz w:val="26"/>
      <w:szCs w:val="26"/>
    </w:rPr>
  </w:style>
  <w:style w:type="character" w:customStyle="1" w:styleId="21">
    <w:name w:val="Знак Знак2"/>
    <w:basedOn w:val="12"/>
    <w:rsid w:val="007F582D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Знак Знак1"/>
    <w:basedOn w:val="12"/>
    <w:rsid w:val="007F582D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Знак Знак"/>
    <w:basedOn w:val="12"/>
    <w:rsid w:val="007F582D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Цветовое выделение"/>
    <w:rsid w:val="007F582D"/>
    <w:rPr>
      <w:b/>
      <w:bCs/>
      <w:color w:val="000080"/>
      <w:sz w:val="20"/>
      <w:szCs w:val="20"/>
    </w:rPr>
  </w:style>
  <w:style w:type="character" w:styleId="a6">
    <w:name w:val="Hyperlink"/>
    <w:rsid w:val="007F582D"/>
    <w:rPr>
      <w:color w:val="000080"/>
      <w:u w:val="single"/>
    </w:rPr>
  </w:style>
  <w:style w:type="character" w:customStyle="1" w:styleId="a7">
    <w:name w:val="Маркеры списка"/>
    <w:rsid w:val="007F582D"/>
    <w:rPr>
      <w:rFonts w:ascii="OpenSymbol" w:eastAsia="OpenSymbol" w:hAnsi="OpenSymbol" w:cs="OpenSymbol"/>
    </w:rPr>
  </w:style>
  <w:style w:type="paragraph" w:customStyle="1" w:styleId="14">
    <w:name w:val="Заголовок1"/>
    <w:basedOn w:val="a"/>
    <w:next w:val="a0"/>
    <w:rsid w:val="007F582D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0">
    <w:name w:val="Body Text"/>
    <w:basedOn w:val="a"/>
    <w:link w:val="a8"/>
    <w:rsid w:val="007F582D"/>
    <w:pPr>
      <w:spacing w:after="120"/>
    </w:pPr>
  </w:style>
  <w:style w:type="character" w:customStyle="1" w:styleId="a8">
    <w:name w:val="Основной текст Знак"/>
    <w:basedOn w:val="a1"/>
    <w:link w:val="a0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9">
    <w:name w:val="List"/>
    <w:basedOn w:val="a0"/>
    <w:rsid w:val="007F582D"/>
    <w:rPr>
      <w:rFonts w:cs="Tahoma"/>
    </w:rPr>
  </w:style>
  <w:style w:type="paragraph" w:customStyle="1" w:styleId="15">
    <w:name w:val="Название1"/>
    <w:basedOn w:val="a"/>
    <w:rsid w:val="007F582D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7F582D"/>
    <w:pPr>
      <w:suppressLineNumbers/>
    </w:pPr>
    <w:rPr>
      <w:rFonts w:cs="Tahoma"/>
    </w:rPr>
  </w:style>
  <w:style w:type="paragraph" w:styleId="aa">
    <w:name w:val="Normal (Web)"/>
    <w:basedOn w:val="a"/>
    <w:uiPriority w:val="99"/>
    <w:rsid w:val="007F582D"/>
    <w:pPr>
      <w:spacing w:before="280" w:after="280"/>
    </w:pPr>
  </w:style>
  <w:style w:type="paragraph" w:customStyle="1" w:styleId="ConsPlusNormal">
    <w:name w:val="ConsPlusNormal"/>
    <w:rsid w:val="007F582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Body Text Indent"/>
    <w:basedOn w:val="a"/>
    <w:link w:val="ac"/>
    <w:rsid w:val="007F582D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0">
    <w:name w:val="нум список 1"/>
    <w:basedOn w:val="a"/>
    <w:rsid w:val="007F582D"/>
    <w:pPr>
      <w:numPr>
        <w:numId w:val="2"/>
      </w:numPr>
      <w:spacing w:before="120" w:after="120"/>
      <w:jc w:val="both"/>
    </w:pPr>
    <w:rPr>
      <w:szCs w:val="20"/>
    </w:rPr>
  </w:style>
  <w:style w:type="paragraph" w:customStyle="1" w:styleId="ad">
    <w:name w:val="Содержимое таблицы"/>
    <w:basedOn w:val="a"/>
    <w:rsid w:val="007F582D"/>
    <w:pPr>
      <w:suppressLineNumbers/>
    </w:pPr>
  </w:style>
  <w:style w:type="paragraph" w:styleId="ae">
    <w:name w:val="No Spacing"/>
    <w:qFormat/>
    <w:rsid w:val="007F582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7">
    <w:name w:val="марк список 1"/>
    <w:basedOn w:val="a"/>
    <w:rsid w:val="007F582D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0">
    <w:name w:val="Основной текст 21"/>
    <w:basedOn w:val="a"/>
    <w:rsid w:val="007F582D"/>
    <w:pPr>
      <w:spacing w:after="120" w:line="480" w:lineRule="auto"/>
    </w:pPr>
  </w:style>
  <w:style w:type="paragraph" w:customStyle="1" w:styleId="ConsPlusNonformat">
    <w:name w:val="ConsPlusNonformat"/>
    <w:rsid w:val="007F582D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7F582D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customStyle="1" w:styleId="af">
    <w:name w:val="Таблицы (моноширинный)"/>
    <w:basedOn w:val="a"/>
    <w:next w:val="a"/>
    <w:rsid w:val="007F582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8">
    <w:name w:val="Обычный1"/>
    <w:rsid w:val="007F582D"/>
    <w:pPr>
      <w:widowControl w:val="0"/>
      <w:suppressAutoHyphens/>
      <w:spacing w:after="0" w:line="300" w:lineRule="auto"/>
      <w:ind w:firstLine="820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19">
    <w:name w:val="Название объекта1"/>
    <w:basedOn w:val="a"/>
    <w:next w:val="a"/>
    <w:rsid w:val="007F582D"/>
    <w:pPr>
      <w:jc w:val="both"/>
    </w:pPr>
    <w:rPr>
      <w:szCs w:val="20"/>
    </w:rPr>
  </w:style>
  <w:style w:type="paragraph" w:customStyle="1" w:styleId="af0">
    <w:name w:val="Заголовок таблицы"/>
    <w:basedOn w:val="ad"/>
    <w:rsid w:val="007F582D"/>
    <w:pPr>
      <w:jc w:val="center"/>
    </w:pPr>
    <w:rPr>
      <w:b/>
      <w:bCs/>
    </w:rPr>
  </w:style>
  <w:style w:type="character" w:customStyle="1" w:styleId="blk">
    <w:name w:val="blk"/>
    <w:basedOn w:val="a1"/>
    <w:rsid w:val="007F582D"/>
  </w:style>
  <w:style w:type="table" w:styleId="af1">
    <w:name w:val="Table Grid"/>
    <w:basedOn w:val="a2"/>
    <w:rsid w:val="007F5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1"/>
    <w:rsid w:val="007F582D"/>
    <w:rPr>
      <w:color w:val="800080"/>
      <w:u w:val="single"/>
    </w:rPr>
  </w:style>
  <w:style w:type="paragraph" w:styleId="22">
    <w:name w:val="Body Text 2"/>
    <w:basedOn w:val="a"/>
    <w:link w:val="23"/>
    <w:rsid w:val="007F582D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caption"/>
    <w:basedOn w:val="a"/>
    <w:next w:val="a"/>
    <w:qFormat/>
    <w:rsid w:val="007F582D"/>
    <w:pPr>
      <w:suppressAutoHyphens w:val="0"/>
      <w:jc w:val="both"/>
    </w:pPr>
    <w:rPr>
      <w:rFonts w:cs="Times New Roman"/>
      <w:szCs w:val="20"/>
      <w:lang w:eastAsia="ru-RU"/>
    </w:rPr>
  </w:style>
  <w:style w:type="character" w:styleId="af4">
    <w:name w:val="Strong"/>
    <w:basedOn w:val="a1"/>
    <w:qFormat/>
    <w:rsid w:val="007F582D"/>
    <w:rPr>
      <w:b/>
      <w:bCs/>
    </w:rPr>
  </w:style>
  <w:style w:type="paragraph" w:styleId="af5">
    <w:name w:val="header"/>
    <w:basedOn w:val="a"/>
    <w:link w:val="af6"/>
    <w:rsid w:val="007F582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7">
    <w:name w:val="footer"/>
    <w:basedOn w:val="a"/>
    <w:link w:val="af8"/>
    <w:uiPriority w:val="99"/>
    <w:rsid w:val="007F582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uiPriority w:val="99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9">
    <w:name w:val="Balloon Text"/>
    <w:basedOn w:val="a"/>
    <w:link w:val="afa"/>
    <w:uiPriority w:val="99"/>
    <w:semiHidden/>
    <w:unhideWhenUsed/>
    <w:rsid w:val="007F582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7F582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a">
    <w:name w:val="Неразрешенное упоминание1"/>
    <w:basedOn w:val="a1"/>
    <w:uiPriority w:val="99"/>
    <w:semiHidden/>
    <w:unhideWhenUsed/>
    <w:rsid w:val="00F1247E"/>
    <w:rPr>
      <w:color w:val="808080"/>
      <w:shd w:val="clear" w:color="auto" w:fill="E6E6E6"/>
    </w:rPr>
  </w:style>
  <w:style w:type="paragraph" w:customStyle="1" w:styleId="24">
    <w:name w:val="Заголовок2"/>
    <w:basedOn w:val="a"/>
    <w:next w:val="a0"/>
    <w:rsid w:val="002B086D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dt-r">
    <w:name w:val="dt-r"/>
    <w:basedOn w:val="a1"/>
    <w:rsid w:val="00742D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0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2539</Words>
  <Characters>14474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Самитина</dc:creator>
  <cp:lastModifiedBy>Администрация Кривоярского МО</cp:lastModifiedBy>
  <cp:revision>3</cp:revision>
  <cp:lastPrinted>2025-02-28T10:19:00Z</cp:lastPrinted>
  <dcterms:created xsi:type="dcterms:W3CDTF">2025-04-08T11:37:00Z</dcterms:created>
  <dcterms:modified xsi:type="dcterms:W3CDTF">2025-04-08T11:58:00Z</dcterms:modified>
</cp:coreProperties>
</file>