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90B" w:rsidRDefault="0059090B" w:rsidP="0059090B">
      <w:pPr>
        <w:rPr>
          <w:sz w:val="26"/>
          <w:szCs w:val="26"/>
        </w:rPr>
      </w:pPr>
    </w:p>
    <w:p w:rsidR="002279A3" w:rsidRDefault="002279A3" w:rsidP="0059090B">
      <w:pPr>
        <w:rPr>
          <w:sz w:val="26"/>
          <w:szCs w:val="26"/>
        </w:rPr>
      </w:pPr>
    </w:p>
    <w:p w:rsidR="0059090B" w:rsidRPr="0059090B" w:rsidRDefault="0059090B" w:rsidP="0059090B">
      <w:pPr>
        <w:spacing w:after="0"/>
        <w:jc w:val="center"/>
        <w:rPr>
          <w:rFonts w:ascii="Times New Roman" w:hAnsi="Times New Roman" w:cs="Times New Roman"/>
          <w:spacing w:val="20"/>
        </w:rPr>
      </w:pPr>
      <w:r w:rsidRPr="0059090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09600" cy="7810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90B" w:rsidRPr="0059090B" w:rsidRDefault="0059090B" w:rsidP="005909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90B" w:rsidRPr="0059090B" w:rsidRDefault="0059090B" w:rsidP="005909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90B">
        <w:rPr>
          <w:rFonts w:ascii="Times New Roman" w:hAnsi="Times New Roman" w:cs="Times New Roman"/>
          <w:b/>
          <w:sz w:val="28"/>
          <w:szCs w:val="28"/>
        </w:rPr>
        <w:t xml:space="preserve">С О В Е Т </w:t>
      </w:r>
    </w:p>
    <w:p w:rsidR="0059090B" w:rsidRPr="0059090B" w:rsidRDefault="00013DAD" w:rsidP="005909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КРИВОЯРСКОГО</w:t>
      </w:r>
      <w:r w:rsidR="0059090B" w:rsidRPr="0059090B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59090B" w:rsidRPr="0059090B" w:rsidRDefault="00EF26D0" w:rsidP="005909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РОВЕ</w:t>
      </w:r>
      <w:r w:rsidR="0059090B">
        <w:rPr>
          <w:rFonts w:ascii="Times New Roman" w:hAnsi="Times New Roman" w:cs="Times New Roman"/>
          <w:b/>
          <w:sz w:val="28"/>
          <w:szCs w:val="28"/>
        </w:rPr>
        <w:t>НСКОГО</w:t>
      </w:r>
      <w:r w:rsidR="0059090B" w:rsidRPr="0059090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        </w:t>
      </w:r>
    </w:p>
    <w:p w:rsidR="0059090B" w:rsidRPr="0059090B" w:rsidRDefault="0059090B" w:rsidP="005909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90B">
        <w:rPr>
          <w:rFonts w:ascii="Times New Roman" w:hAnsi="Times New Roman" w:cs="Times New Roman"/>
          <w:b/>
          <w:sz w:val="28"/>
          <w:szCs w:val="28"/>
        </w:rPr>
        <w:t xml:space="preserve">     САРАТОВСКОЙ ОБЛАСТИ</w:t>
      </w:r>
    </w:p>
    <w:p w:rsidR="0059090B" w:rsidRPr="0059090B" w:rsidRDefault="0059090B" w:rsidP="005909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90B"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59090B" w:rsidRPr="0059090B" w:rsidRDefault="0059090B" w:rsidP="005909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90B" w:rsidRPr="0059090B" w:rsidRDefault="0059090B" w:rsidP="005909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90B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59090B" w:rsidRPr="0059090B" w:rsidRDefault="0059090B" w:rsidP="005909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090B" w:rsidRPr="0059090B" w:rsidRDefault="0059090B" w:rsidP="0059090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9090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4E08BE">
        <w:rPr>
          <w:rFonts w:ascii="Times New Roman" w:hAnsi="Times New Roman" w:cs="Times New Roman"/>
          <w:b/>
          <w:sz w:val="28"/>
          <w:szCs w:val="28"/>
        </w:rPr>
        <w:t>«06</w:t>
      </w:r>
      <w:r w:rsidR="00013DAD">
        <w:rPr>
          <w:rFonts w:ascii="Times New Roman" w:hAnsi="Times New Roman" w:cs="Times New Roman"/>
          <w:b/>
          <w:sz w:val="28"/>
          <w:szCs w:val="28"/>
        </w:rPr>
        <w:t xml:space="preserve"> »</w:t>
      </w:r>
      <w:r w:rsidR="004E08BE">
        <w:rPr>
          <w:rFonts w:ascii="Times New Roman" w:hAnsi="Times New Roman" w:cs="Times New Roman"/>
          <w:b/>
          <w:sz w:val="28"/>
          <w:szCs w:val="28"/>
        </w:rPr>
        <w:t xml:space="preserve"> марта </w:t>
      </w:r>
      <w:r w:rsidR="00013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01C2">
        <w:rPr>
          <w:rFonts w:ascii="Times New Roman" w:hAnsi="Times New Roman" w:cs="Times New Roman"/>
          <w:b/>
          <w:sz w:val="28"/>
          <w:szCs w:val="28"/>
        </w:rPr>
        <w:t xml:space="preserve">2025 </w:t>
      </w:r>
      <w:r w:rsidRPr="0059090B">
        <w:rPr>
          <w:rFonts w:ascii="Times New Roman" w:hAnsi="Times New Roman" w:cs="Times New Roman"/>
          <w:b/>
          <w:sz w:val="28"/>
          <w:szCs w:val="28"/>
        </w:rPr>
        <w:t xml:space="preserve">г.   </w:t>
      </w:r>
      <w:r w:rsidR="004E08BE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013DAD">
        <w:rPr>
          <w:rFonts w:ascii="Times New Roman" w:hAnsi="Times New Roman" w:cs="Times New Roman"/>
          <w:b/>
          <w:sz w:val="28"/>
          <w:szCs w:val="28"/>
        </w:rPr>
        <w:t xml:space="preserve">  №</w:t>
      </w:r>
      <w:r w:rsidR="006D4C7F">
        <w:rPr>
          <w:rFonts w:ascii="Times New Roman" w:hAnsi="Times New Roman" w:cs="Times New Roman"/>
          <w:b/>
          <w:sz w:val="28"/>
          <w:szCs w:val="28"/>
        </w:rPr>
        <w:t xml:space="preserve"> 129</w:t>
      </w:r>
      <w:r w:rsidR="004E08BE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013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26D0">
        <w:rPr>
          <w:rFonts w:ascii="Times New Roman" w:hAnsi="Times New Roman" w:cs="Times New Roman"/>
          <w:b/>
          <w:sz w:val="28"/>
          <w:szCs w:val="28"/>
        </w:rPr>
        <w:t xml:space="preserve">с. </w:t>
      </w:r>
      <w:r w:rsidR="00013DAD">
        <w:rPr>
          <w:rFonts w:ascii="Times New Roman" w:hAnsi="Times New Roman" w:cs="Times New Roman"/>
          <w:b/>
          <w:sz w:val="28"/>
          <w:szCs w:val="28"/>
        </w:rPr>
        <w:t xml:space="preserve">Кривояр </w:t>
      </w:r>
    </w:p>
    <w:p w:rsidR="0059090B" w:rsidRPr="0059090B" w:rsidRDefault="0059090B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</w:pPr>
    </w:p>
    <w:p w:rsidR="0059090B" w:rsidRPr="0059090B" w:rsidRDefault="0059090B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</w:pPr>
    </w:p>
    <w:p w:rsidR="001B35DC" w:rsidRPr="006A1BDE" w:rsidRDefault="001B35DC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Положения о порядке рассмотрения</w:t>
      </w:r>
    </w:p>
    <w:p w:rsidR="001B35DC" w:rsidRPr="006A1BDE" w:rsidRDefault="001B35DC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обращений граждан в органы местного самоуправления</w:t>
      </w:r>
    </w:p>
    <w:p w:rsidR="001B35DC" w:rsidRPr="006A1BDE" w:rsidRDefault="00013DAD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образования</w:t>
      </w:r>
      <w:r w:rsidR="004E0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9090B"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Ровенского</w:t>
      </w:r>
      <w:r w:rsidR="001B35DC"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  <w:r w:rsidR="004E0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Саратовской области</w:t>
      </w:r>
    </w:p>
    <w:p w:rsidR="001B35DC" w:rsidRPr="00013DAD" w:rsidRDefault="001B35DC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013DAD" w:rsidRDefault="001B35DC" w:rsidP="00013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A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013DAD" w:rsidRPr="00013D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 </w:t>
      </w:r>
      <w:hyperlink r:id="rId7" w:history="1">
        <w:r w:rsidR="00013DAD" w:rsidRPr="00013DAD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="00013DAD" w:rsidRPr="00013DAD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 02.05.2006 N 59-ФЗ "О порядке рассмотрения обращений граждан Российской Федерации", Законом Саратовской области от 31.07.2018 </w:t>
      </w:r>
      <w:hyperlink r:id="rId8" w:history="1">
        <w:r w:rsidR="00013DAD" w:rsidRPr="00013DAD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N 73-З</w:t>
        </w:r>
      </w:hyperlink>
      <w:r w:rsidR="00013DAD" w:rsidRPr="00013D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013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дополнительных гарантиях права граждан на обращение", Уставом Кривоярского муниципального образования Ровенского муниципального  района Саратовской области, Совет   Кривоярского муни</w:t>
      </w:r>
      <w:bookmarkStart w:id="0" w:name="_GoBack"/>
      <w:bookmarkEnd w:id="0"/>
      <w:r w:rsidR="00013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ципального образования  </w:t>
      </w:r>
      <w:r w:rsidR="00013D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013DAD" w:rsidRDefault="00013DAD" w:rsidP="00013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1.Утвердить Положение о порядке рассмотрения обращений граждан в органы местного самоуправления Кривоярского муниципального образования Ровенского муниципального района Саратовской области, согласно приложению.</w:t>
      </w:r>
    </w:p>
    <w:p w:rsidR="00013DAD" w:rsidRDefault="00013DAD" w:rsidP="00013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2.Признать утратившим силу:</w:t>
      </w:r>
    </w:p>
    <w:p w:rsidR="00013DAD" w:rsidRDefault="00013DAD" w:rsidP="00013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 Совета Кривоярского  муниципального образования Ровенского муниципального района Саратовской области от 31 июля 2006 года № 33 «Об утверждении Положения о порядке рассмотрения обращений граждан  органами местного самоуправления Кривоярского муниципального образования  ».</w:t>
      </w:r>
    </w:p>
    <w:p w:rsidR="00013DAD" w:rsidRDefault="00013DAD" w:rsidP="00013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3.Настоящее решение вступает в силу с момента официального опубликования (обнародования).</w:t>
      </w:r>
    </w:p>
    <w:p w:rsidR="00013DAD" w:rsidRDefault="00013DAD" w:rsidP="00013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4.</w:t>
      </w:r>
      <w:r>
        <w:rPr>
          <w:rFonts w:ascii="Times New Roman" w:hAnsi="Times New Roman" w:cs="Times New Roman"/>
          <w:sz w:val="28"/>
          <w:szCs w:val="28"/>
          <w:lang w:bidi="ru-RU"/>
        </w:rPr>
        <w:t>Контроль за исполнением настоящего решения оставляю за собой.</w:t>
      </w:r>
    </w:p>
    <w:p w:rsidR="006A1BDE" w:rsidRDefault="006A1BDE" w:rsidP="00013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1BDE" w:rsidRDefault="006A1BDE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35DC" w:rsidRPr="006A1BDE" w:rsidRDefault="001B35DC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</w:t>
      </w:r>
      <w:r w:rsidR="00013D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Кривоярского</w:t>
      </w:r>
    </w:p>
    <w:p w:rsidR="001B35DC" w:rsidRPr="006A1BDE" w:rsidRDefault="001B35DC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                                         </w:t>
      </w:r>
      <w:r w:rsidR="00013D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Н.Я. Забара</w:t>
      </w:r>
    </w:p>
    <w:p w:rsidR="0059090B" w:rsidRPr="006A1BDE" w:rsidRDefault="0059090B" w:rsidP="005909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9090B" w:rsidRDefault="0059090B" w:rsidP="005909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35DC" w:rsidRPr="006A1BDE" w:rsidRDefault="004E08BE" w:rsidP="004E08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1B35DC" w:rsidRPr="006A1BDE" w:rsidRDefault="001B35DC" w:rsidP="004E08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</w:t>
      </w:r>
    </w:p>
    <w:p w:rsidR="00045A84" w:rsidRDefault="00013DAD" w:rsidP="004E08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</w:t>
      </w:r>
    </w:p>
    <w:p w:rsidR="001B35DC" w:rsidRPr="006A1BDE" w:rsidRDefault="001B35DC" w:rsidP="004E08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</w:p>
    <w:p w:rsidR="004E08BE" w:rsidRPr="004E08BE" w:rsidRDefault="001B35DC" w:rsidP="004E08BE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E08BE" w:rsidRPr="004E08BE">
        <w:rPr>
          <w:rFonts w:ascii="Times New Roman" w:eastAsia="Times New Roman" w:hAnsi="Times New Roman" w:cs="Times New Roman"/>
          <w:sz w:val="24"/>
          <w:szCs w:val="24"/>
          <w:lang w:eastAsia="ru-RU"/>
        </w:rPr>
        <w:t>«06 » марта  2</w:t>
      </w:r>
      <w:r w:rsidR="004E08BE">
        <w:rPr>
          <w:rFonts w:ascii="Times New Roman" w:eastAsia="Times New Roman" w:hAnsi="Times New Roman" w:cs="Times New Roman"/>
          <w:sz w:val="24"/>
          <w:szCs w:val="24"/>
          <w:lang w:eastAsia="ru-RU"/>
        </w:rPr>
        <w:t>025 г.</w:t>
      </w:r>
      <w:r w:rsidR="006D4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129</w:t>
      </w:r>
      <w:r w:rsidR="004E08BE" w:rsidRPr="004E0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E0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1B35DC" w:rsidRDefault="001B35DC" w:rsidP="005909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1BDE" w:rsidRDefault="006A1BDE" w:rsidP="005909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5DC" w:rsidRPr="006A1BDE" w:rsidRDefault="001B35DC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5DC" w:rsidRPr="006A1BDE" w:rsidRDefault="001B35DC" w:rsidP="005909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о порядке рассмотрения обращений граждан</w:t>
      </w:r>
    </w:p>
    <w:p w:rsidR="001B35DC" w:rsidRPr="006A1BDE" w:rsidRDefault="001B35DC" w:rsidP="005909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органы местного самоуправления </w:t>
      </w:r>
      <w:r w:rsidR="00013D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Кривоярского</w:t>
      </w: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образования </w:t>
      </w:r>
      <w:r w:rsidR="0059090B"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Ровенского</w:t>
      </w: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района Саратовской области</w:t>
      </w:r>
    </w:p>
    <w:p w:rsidR="001B35DC" w:rsidRPr="006A1BDE" w:rsidRDefault="001B35DC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A1BDE" w:rsidRPr="006A1BDE" w:rsidRDefault="0070392E" w:rsidP="006A1BDE">
      <w:pPr>
        <w:shd w:val="clear" w:color="auto" w:fill="FFFFFF"/>
        <w:spacing w:before="100" w:beforeAutospacing="1" w:after="0" w:line="300" w:lineRule="atLeast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1.</w:t>
      </w:r>
      <w:r w:rsidR="001B35DC"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6A1BDE" w:rsidRDefault="004A419C" w:rsidP="006A1BDE">
      <w:pPr>
        <w:shd w:val="clear" w:color="auto" w:fill="FFFFFF"/>
        <w:spacing w:after="0" w:line="300" w:lineRule="atLeast"/>
        <w:ind w:firstLine="2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Положением регулируются правоотношения, связанные с реализацией гражданином Российской Федерации (далее также - гражданин) закрепленного за ним </w:t>
      </w:r>
      <w:hyperlink r:id="rId9" w:history="1">
        <w:r w:rsidR="001B35DC" w:rsidRPr="006A1BD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Конституцией Российской Федерации</w:t>
        </w:r>
      </w:hyperlink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права на обращение в органы местного самоуправления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 w:rsidR="0059090B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Ровенского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Саратовской области (далее - администрацию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МО), а также устанавливается порядок рассмотрения обращений граждан органом местного самоуправления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 w:rsidR="0059090B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Ровенского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Саратовкой области (далее также – администрацией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МО).</w:t>
      </w:r>
    </w:p>
    <w:p w:rsidR="006A1BDE" w:rsidRDefault="004A419C" w:rsidP="006A1BDE">
      <w:pPr>
        <w:shd w:val="clear" w:color="auto" w:fill="FFFFFF"/>
        <w:spacing w:after="0" w:line="300" w:lineRule="atLeast"/>
        <w:ind w:firstLine="2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Установленное Положение о порядке рассмотрения обращений граждан распространяется на все виды обращений, полученных в письменной или устной форме, на личном приеме, по почте, по факсу, телеграфу, а также в форме электронного документа.</w:t>
      </w:r>
    </w:p>
    <w:p w:rsidR="001B35DC" w:rsidRPr="006A1BDE" w:rsidRDefault="004A419C" w:rsidP="006A1BDE">
      <w:pPr>
        <w:shd w:val="clear" w:color="auto" w:fill="FFFFFF"/>
        <w:spacing w:after="0" w:line="300" w:lineRule="atLeast"/>
        <w:ind w:firstLine="2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Установленное Положение о порядке рассмотрения обращений граждан распространяется на все обращения,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6A1BDE" w:rsidRPr="00C33B72" w:rsidRDefault="001B35DC" w:rsidP="00C33B72">
      <w:pPr>
        <w:numPr>
          <w:ilvl w:val="0"/>
          <w:numId w:val="4"/>
        </w:numPr>
        <w:shd w:val="clear" w:color="auto" w:fill="FFFFFF"/>
        <w:spacing w:before="100" w:beforeAutospacing="1" w:after="0" w:line="300" w:lineRule="atLeast"/>
        <w:ind w:left="3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термины, используемые в настоящем Положении</w:t>
      </w:r>
    </w:p>
    <w:p w:rsidR="001B35DC" w:rsidRPr="006A1BDE" w:rsidRDefault="001B35DC" w:rsidP="006A1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настоящего Положения используются следующие основные термины:</w:t>
      </w:r>
    </w:p>
    <w:p w:rsidR="001B35DC" w:rsidRPr="006A1BDE" w:rsidRDefault="001B35DC" w:rsidP="006A1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обращение гражданина (далее - обращение) - заявление, жалоба или предложение, направленные им в администрацию или должностному лицу администрации в письменной форме, переданные телеграммой или факсимильной связью, поданные в письменном виде непосредственно должностным лицам администрации при проведении ими информационных, иных публичных мероприятий с участием населения, а также направленные в форме электронного документа, или устное обращение гражданина в администрацию;</w:t>
      </w:r>
    </w:p>
    <w:p w:rsidR="001B35DC" w:rsidRPr="006A1BDE" w:rsidRDefault="001B35DC" w:rsidP="006A1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коллективное обращение - письменное обращение двух и более граждан или обращение объединений граждан, в том числе юридических лиц, по общему для них вопросу в администрацию и к ее должностным лицам, а также обращение, принятое на публичном мероприятии (собрании, митинге, демонстрации, шествии, пикетировании) и подписанное организатором, либо участниками публичного мероприятия, либо уполномоченным (уполномоченными) на данном публичном мероприятии лицом (лицами);</w:t>
      </w:r>
    </w:p>
    <w:p w:rsidR="001B35DC" w:rsidRPr="006A1BDE" w:rsidRDefault="001B35DC" w:rsidP="006A1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предложение - рекомендация гражданина по совершенствованию нормативных правовых актов администрации, ее деятельности, развитию общественных отношений, улучшению социально-экономической и иных сфер деятельности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образования;</w:t>
      </w:r>
    </w:p>
    <w:p w:rsidR="001B35DC" w:rsidRPr="006A1BDE" w:rsidRDefault="001B35DC" w:rsidP="006A1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администрации и должностных лиц администрации, либо критика деятельности администрации и должностных лиц администрации, а также критика деятельности подведомственныхадминистрации муниципальных предприятий и учреждений и деятельности их руководителей;</w:t>
      </w:r>
    </w:p>
    <w:p w:rsidR="001B35DC" w:rsidRPr="006A1BDE" w:rsidRDefault="001B35DC" w:rsidP="006A1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5) жалоба - просьба гражданина о восстановлении или защите его нарушенных прав, свобод или законных интересов либо прав, свобод и интересов других лиц;</w:t>
      </w:r>
    </w:p>
    <w:p w:rsidR="001B35DC" w:rsidRPr="006A1BDE" w:rsidRDefault="001B35DC" w:rsidP="006A1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должностное лицо - лицо, постоянно, временно или по специальному полномочию выполняющее организационно-распорядительные, административно-хозяйственные функции в органах местного самоуправления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образования.</w:t>
      </w:r>
    </w:p>
    <w:p w:rsidR="001B35DC" w:rsidRPr="006A1BDE" w:rsidRDefault="0070392E" w:rsidP="00C33B72">
      <w:pPr>
        <w:shd w:val="clear" w:color="auto" w:fill="FFFFFF"/>
        <w:spacing w:after="0" w:line="300" w:lineRule="atLeast"/>
        <w:ind w:left="3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1B35DC"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письменному обращению. Порядок регистрации письменных и электронных обращений</w:t>
      </w:r>
    </w:p>
    <w:p w:rsidR="001B35DC" w:rsidRPr="006A1BDE" w:rsidRDefault="004A419C" w:rsidP="00C33B72">
      <w:pPr>
        <w:shd w:val="clear" w:color="auto" w:fill="FFFFFF"/>
        <w:spacing w:after="0" w:line="30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 в своем письменном обращении в обязательном порядке указывает, кому оно направляется: наименование органа местного самоуправления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либо фамилию, имя, отчество соответствующего должностного лица, либо должность соответствующего лица органа местного самоуправления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а также свои фамилию, имя, отчество, почтовый адрес,</w:t>
      </w:r>
      <w:r w:rsidR="001A7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адрес электронной почты, по которым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 вправе получить в администрации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в том числе по телефону, информацию о регистрации его обращения, сроках его рассмотрения, о том, какому должностному лицу поручено рассмотрение обращения, его контактном телефоне, а также иную информацию о ходе рассмотрения обращения, распространение которой не запрещено федеральным законодательством.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приеме письменного обращения непосредственно от гражданина по его просьбе на втором экземпляре принятого обращения делается отметка с указанием даты его принятия, фамилии и инициалов лица, принявшего обращение, контактного телефона администрации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МО.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r w:rsidR="00416C4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гражданин в подтверждение своих доводов приложил к письменному обращению или представил при рассмотрении обращения документы, материалы либо их копии, по просьбе гражданина они должны быть возвращены ему одновременно с направлением ответа. При этом администрация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для рассмотрения обращения гражданина вправе изготовить копии возвращаемых документов и материалов.</w:t>
      </w:r>
    </w:p>
    <w:p w:rsidR="00BF46E1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обращении, поступившем в администрацию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</w:t>
      </w:r>
      <w:r w:rsidRPr="00416C44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электронного документа, гражданин в обязательном порядке указывает свои фамилию, имя, отчество (последнее - при наличии), адрес электронной почты, если ответ должен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6678F1" w:rsidRPr="00013DAD" w:rsidRDefault="006678F1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DAD">
        <w:rPr>
          <w:rFonts w:ascii="Times New Roman" w:hAnsi="Times New Roman" w:cs="Times New Roman"/>
          <w:color w:val="000000"/>
          <w:shd w:val="clear" w:color="auto" w:fill="FFFFFF"/>
        </w:rPr>
        <w:t>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порядке,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 также указывает адрес электронной почты либо использует адрес (уникальный идентификатор) личного кабинета на Едином портале, по которым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 </w:t>
      </w:r>
      <w:r w:rsidRPr="00013DAD">
        <w:rPr>
          <w:rStyle w:val="dt-r"/>
          <w:rFonts w:ascii="Times New Roman" w:hAnsi="Times New Roman" w:cs="Times New Roman"/>
          <w:shd w:val="clear" w:color="auto" w:fill="FFFFFF"/>
        </w:rPr>
        <w:t>(в ред. Федеральных законов </w:t>
      </w:r>
      <w:hyperlink r:id="rId10" w:anchor="l13" w:tgtFrame="_blank" w:history="1">
        <w:r w:rsidRPr="00013DAD">
          <w:rPr>
            <w:rStyle w:val="a5"/>
            <w:rFonts w:ascii="Times New Roman" w:hAnsi="Times New Roman" w:cs="Times New Roman"/>
            <w:color w:val="auto"/>
            <w:shd w:val="clear" w:color="auto" w:fill="FFFFFF"/>
          </w:rPr>
          <w:t>от 27.11.2017 N 355-ФЗ</w:t>
        </w:r>
      </w:hyperlink>
      <w:r w:rsidRPr="00013DAD">
        <w:rPr>
          <w:rStyle w:val="dt-r"/>
          <w:rFonts w:ascii="Times New Roman" w:hAnsi="Times New Roman" w:cs="Times New Roman"/>
          <w:shd w:val="clear" w:color="auto" w:fill="FFFFFF"/>
        </w:rPr>
        <w:t>, </w:t>
      </w:r>
      <w:hyperlink r:id="rId11" w:anchor="l3" w:tgtFrame="_blank" w:history="1">
        <w:r w:rsidRPr="00013DAD">
          <w:rPr>
            <w:rStyle w:val="a5"/>
            <w:rFonts w:ascii="Times New Roman" w:hAnsi="Times New Roman" w:cs="Times New Roman"/>
            <w:color w:val="auto"/>
            <w:shd w:val="clear" w:color="auto" w:fill="FFFFFF"/>
          </w:rPr>
          <w:t>от 04.08.2023 N 480-ФЗ</w:t>
        </w:r>
      </w:hyperlink>
      <w:r w:rsidRPr="00013DAD">
        <w:rPr>
          <w:rStyle w:val="dt-r"/>
          <w:rFonts w:ascii="Times New Roman" w:hAnsi="Times New Roman" w:cs="Times New Roman"/>
          <w:shd w:val="clear" w:color="auto" w:fill="FFFFFF"/>
        </w:rPr>
        <w:t>)</w:t>
      </w:r>
      <w:r w:rsidRP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46E1" w:rsidRDefault="004A419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1B35DC" w:rsidRP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Письменные обращения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поступающие в адрес администрации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в том числе поступившие в форме электронного документа по средствам электронной почты, либо факсимильной связью, подлежат учету с обязательной регистрацией. Все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письменные обращения принимаются в приемной администрации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и подлежат регистрации в течение трех дней со дня их поступления.</w:t>
      </w:r>
    </w:p>
    <w:p w:rsidR="001B35DC" w:rsidRPr="006A1BDE" w:rsidRDefault="004A419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каждом поступившем обращении заносятся в журнал регистрации письменных обращений граждан. В журнале регистрации указываются следующие сведения: регистрационный номер и индекс, дата поступления обращения, фамилия, имя, отчество, адрес места жительства, краткое содержание обращения, резолюция руководителя, роспись, отметка об исполнении.</w:t>
      </w:r>
    </w:p>
    <w:p w:rsidR="00BF46E1" w:rsidRDefault="001B35DC" w:rsidP="00C33B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каждом письменном обращении в правом нижнем углу проставляется регистрационный номер с указанием даты поступления обращения.</w:t>
      </w:r>
    </w:p>
    <w:p w:rsidR="00BF46E1" w:rsidRDefault="004A419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к письменному обращению приложены различные справочные материалы в подлинниках или копиях, они скрепляются вместе с обращением.</w:t>
      </w:r>
    </w:p>
    <w:p w:rsidR="00C33B72" w:rsidRDefault="004A419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3.5.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письменного обращения в почтовом конверте конверт сохраняется до окончательного рассмотрения вопроса. Конверты с пометкой "Лично" или "Конфиденциально" не вскрываются, регистрационный номер и дата поступления обращения проставляются на конверте</w:t>
      </w:r>
      <w:r w:rsidR="003443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35DC" w:rsidRPr="006A1BDE" w:rsidRDefault="004A419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3.6.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повторных обращений граждан им присваивается очередной регистрационный номер. В верхнем правом углу повторных обращений, в журнале регистрации обращений делается отметка "повторно". К обращению подбирается предшествующая переписка.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Повторным считается обращение, поступившее от одного и того же лица (группы лиц) по одному и тому же вопросу, если со времени подачи первого предложения, заявления, жалобы прошло больше месяца или заявитель не удовлетворен полученным ответом.</w:t>
      </w:r>
    </w:p>
    <w:p w:rsidR="001B35DC" w:rsidRPr="006A1BDE" w:rsidRDefault="001B35DC" w:rsidP="00C33B72">
      <w:pPr>
        <w:numPr>
          <w:ilvl w:val="0"/>
          <w:numId w:val="9"/>
        </w:numPr>
        <w:shd w:val="clear" w:color="auto" w:fill="FFFFFF"/>
        <w:spacing w:after="0" w:line="300" w:lineRule="atLeast"/>
        <w:ind w:left="3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личного приема граждан</w:t>
      </w:r>
    </w:p>
    <w:p w:rsidR="001B35DC" w:rsidRPr="006A1BDE" w:rsidRDefault="004A419C" w:rsidP="00C33B72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4.1.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Личный прием граждан в органах местного самоуправления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проводится главой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образования.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Личный прием граждан осуществляется в здании администрации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в соответствии с графиком приема граждан главой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МО.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совпадения дня приема граждан с нерабочим выходным и праздничным днем, а также по иным уважительным причинам прием переносится на следующий день.</w:t>
      </w:r>
    </w:p>
    <w:p w:rsidR="00BF46E1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Запись граждан на прием к главе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осуществляется лицом, ответственным за организацию работы с письменными и устными обращениями граждан, путем заполнения  </w:t>
      </w:r>
      <w:hyperlink r:id="rId12" w:history="1">
        <w:r w:rsidRPr="006A1BD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карточки</w:t>
        </w:r>
      </w:hyperlink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 личного приема гражданина (приложение).</w:t>
      </w:r>
    </w:p>
    <w:p w:rsidR="00BF46E1" w:rsidRDefault="004A419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месте личного приема граждан, а также об установленных для приема днях и часах (график) размещается для сведения граждан в сети интернет на сайте администрации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4E0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МО, а также размещается на стендах в здании администрации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МО.</w:t>
      </w:r>
    </w:p>
    <w:p w:rsidR="00BF46E1" w:rsidRDefault="004A419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4.3.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Отмена личного приема без уважительных причин не допускается. При изменении сроков приема по уважительным причинам граждане, записавшиеся на прием, своевременно ставятся об этом в известность.</w:t>
      </w:r>
    </w:p>
    <w:p w:rsidR="00BF46E1" w:rsidRDefault="004A419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4.4.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Предварительная запись на прием к главе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ведется лицом, ответственным за организацию работы с письменными и устными обращениями граждан.</w:t>
      </w:r>
    </w:p>
    <w:p w:rsidR="001B35DC" w:rsidRPr="006A1BDE" w:rsidRDefault="004A419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4.5.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личный прием в первоочередном порядке имеют: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ветераны и инвалиды Великой Отечественной войны;</w:t>
      </w:r>
    </w:p>
    <w:p w:rsidR="00013DAD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ветераны и инвалиды боевых действий;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инвалиды I - III групп, семьи, имеющие детей-инвалидов, законные представители граждан, относящихся к указанным категориям;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4) беременные женщины;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5) граждане, пришедшие на личный прием с детьми в возрасте до трех лет;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6) граждане, достигшие 70-летнего возраста;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7) иные категории граждан в соответствии с законодательством Российской Федерации и законодательством Саратовской области.</w:t>
      </w:r>
    </w:p>
    <w:p w:rsidR="003443E3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правом на первоочередной личный прием одновременно обладают несколько граждан, прием указанных граждан производится в порядке их явки.</w:t>
      </w:r>
    </w:p>
    <w:p w:rsidR="00BF46E1" w:rsidRDefault="004A419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4.6.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личном приеме гражданин предъявляет документ, удостоверяющий его личность.</w:t>
      </w:r>
    </w:p>
    <w:p w:rsidR="00BF46E1" w:rsidRDefault="004A419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4.7.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устного обращения гражданина, поступившего в ходе личного приема, осуществляется путем занесения соответствующих сведений в </w:t>
      </w:r>
      <w:hyperlink r:id="rId13" w:anchor="Par195" w:history="1">
        <w:r w:rsidR="001B35DC" w:rsidRPr="006A1BD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карточку</w:t>
        </w:r>
      </w:hyperlink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 личного приема гражданина, которая оформляется по форме в соответствии с приложением к настоящему Положению. В карточке личного приема гражданина указываются: номер устного обращения, дата, Ф.И.О. ведущего прием, вид приема, ФИО заявителя, адреспроживания, тематика обращения, краткое содержание обращения, резолюция руководителя, ФИО исполнителя, срок исполнения, принятые меры.</w:t>
      </w:r>
    </w:p>
    <w:p w:rsidR="001B35DC" w:rsidRPr="006A1BDE" w:rsidRDefault="004A419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4.8.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Вопросы, с которыми обращаются граждане, по возможности разрешаются в ходе приема. Лицо, осуществляющее прием, при решении вопроса руководствуется действующим законодательством и в пределах своей компетентности вправе принять одно из следующих решений:</w:t>
      </w:r>
    </w:p>
    <w:p w:rsidR="00C33B72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удовлетворить просьбу гражданина, сообщив ему порядок и срок исполнения принятого решения;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отказать в удовлетворении просьбы, разъяснив мотивы отказа и порядок обжалования принятого решения;</w:t>
      </w:r>
    </w:p>
    <w:p w:rsidR="00BF46E1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принять письменное заявление, если поставленные гражданином вопросы требуют дополнительного изучения или проверки, разъяснив гражданину порядок и сроки рассмотрения заявления, а также причины, по которым просьба не может быть разрешена в процессе приема. Сведения о результатах рассмотрения устного обращения заносятся в карточку личного приема гражданина и заверяются подписью лица, осуществляющего личный прием.</w:t>
      </w:r>
    </w:p>
    <w:p w:rsidR="001B35DC" w:rsidRPr="006A1BDE" w:rsidRDefault="004A419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4.9.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просьбе гражданина уполномоченное должностное лицо администрации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принявшее письменное обращение обязано удостоверить на втором представленном гражданином экземпляре обращения факт принятия обращения с указанием даты, занимаемой должности, фамилии и инициалов лица, принявшего обращение.</w:t>
      </w:r>
    </w:p>
    <w:p w:rsidR="00BF46E1" w:rsidRDefault="001B35DC" w:rsidP="00BF46E1">
      <w:pPr>
        <w:shd w:val="clear" w:color="auto" w:fill="FFFFFF"/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Письменные предложения, заявления или жалобы и прилагаемые к ним документы, поступившие в ходе личного приема, регистрируются в журнале регистрации письменных обращений граждан и рассматриваются в порядке, установленном Федеральным законом от 02.05.2006 N 59-ФЗ "О порядке рассмотрения обращений граждан Российской Федерации" и ст. 4 настоящего Положения.</w:t>
      </w:r>
    </w:p>
    <w:p w:rsidR="003443E3" w:rsidRDefault="004A419C" w:rsidP="003443E3">
      <w:pPr>
        <w:shd w:val="clear" w:color="auto" w:fill="FFFFFF"/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4.10.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решение вопросов, с которыми обратился гражданин в ходе личного приема, не входит в компетенцию органов местного самоуправления администрации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то ведущий прием разъясняет ему, в какой орган (учреждение, организацию) ему следует обратиться, и, по возможности, оказывает необходимое содействие в этом.</w:t>
      </w:r>
    </w:p>
    <w:p w:rsidR="001B35DC" w:rsidRPr="006A1BDE" w:rsidRDefault="004A419C" w:rsidP="00BF46E1">
      <w:pPr>
        <w:shd w:val="clear" w:color="auto" w:fill="FFFFFF"/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4.11.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E93AA1" w:rsidRPr="00E93AA1" w:rsidRDefault="0070392E" w:rsidP="00E93AA1">
      <w:pPr>
        <w:shd w:val="clear" w:color="auto" w:fill="FFFFFF"/>
        <w:spacing w:before="100" w:beforeAutospacing="1" w:after="0" w:line="300" w:lineRule="atLeast"/>
        <w:ind w:left="3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="001B35DC"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работы с зарегистрированными обращениями</w:t>
      </w:r>
    </w:p>
    <w:p w:rsidR="00BF46E1" w:rsidRDefault="004A419C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5.1.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Обращение, поступившее в администрацию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подлежит обязательному рассмотрению.</w:t>
      </w:r>
    </w:p>
    <w:p w:rsidR="003443E3" w:rsidRDefault="004A419C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5.2.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Письменное обращение, поступившее в администрацию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рассматривается в течение 30 дней со дня регистрации письменного обращения. Глава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вправе устанавливать сокращенные сроки рассмотрения отдельных обращений граждан. В исключительных случаях, когда для разрешения вопроса, поставленного в обращении, необходимо осуществление специальной проверки, истребование дополнительных документов либо принятие других мер, глава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вправе продлить срок рассмотрения обращения не более чем на 30 </w:t>
      </w:r>
    </w:p>
    <w:p w:rsidR="00E93AA1" w:rsidRDefault="001B35DC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дней, уведомив о продлении срока его рассмотрения гражданина, направившего обращение.</w:t>
      </w:r>
    </w:p>
    <w:p w:rsidR="00E93AA1" w:rsidRDefault="004A419C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5.3.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Началом срока рассмотрения письменного обращения считается день его регистрации, окончанием срока рассмотрения считается дата регистрации ответа на обращение заявителю.</w:t>
      </w:r>
    </w:p>
    <w:p w:rsidR="00C33B72" w:rsidRDefault="004A419C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5.4.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решение вопросов, поставленных в обращении, не относится к ведению органов местного самоуправления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должностных лиц администрации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обращение направляется не позднее чем в течение семи дней со дня регистрации по принадлежности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обращения. Глава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уполномоченные должностные лица администрации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в таких случаях могут, в случае необходимости, запрашивать в указанных органах или у должностных лиц документы и материалы о результатах рассмотрения письменного обращения.</w:t>
      </w:r>
    </w:p>
    <w:p w:rsidR="00E93AA1" w:rsidRDefault="00E93AA1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обращениях граждан наряду с вопросами, относящимися к компетенции органов местного самоуправления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содержатся вопросы, разрешение которых находится в компетенции различных органов государственной власти, органов местного самоуправления или должностных лиц, копии обращения направляются в течение семи дней со дня регистрации в соответствующие государственные органы, органы местного самоуправления или соответствующим должностным лицам.</w:t>
      </w:r>
    </w:p>
    <w:p w:rsidR="00E93AA1" w:rsidRDefault="004A419C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5.6.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граждан, содержащие сведения о возможности наступления аварий, катастроф, иных чрезвычайных ситуаций, угрозы жизни и вреда здоровью, подлежат безотлагательной регистрации в администрации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МО.</w:t>
      </w:r>
    </w:p>
    <w:p w:rsidR="001B35DC" w:rsidRPr="006A1BDE" w:rsidRDefault="004A419C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5.7.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регистрации обращение направляется на рассмотрение главе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который дает указание в виде резолюции тому должностному лицу, в компетенцию которого входит решение поставленных в обращении вопросов, для подготовки ответа.</w:t>
      </w:r>
    </w:p>
    <w:p w:rsidR="00E93AA1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в резолюции о рассмотрении обращения указаны несколько должностных лиц, подлинник обращения направляется ответственному должностному лицу, указанному первым в резолюции, копии направляются другим должностным лицам, ответственным за рассмотрение обращения. В данном случае ответ на письменное обращение подготавливается ответственным должностным лицом.</w:t>
      </w:r>
    </w:p>
    <w:p w:rsidR="003443E3" w:rsidRPr="006A1BDE" w:rsidRDefault="004A419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5.8.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рассмотрении обращения по существу и принятия мер по разрешению поставленных в нем вопросов должностное лицо, ответственное за его рассмотрение: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предварительного следствия;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дает письменный ответ по существу поставленных в обращении вопросов, </w:t>
      </w:r>
      <w:r w:rsidR="00416C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исключением случаев, указанных в статье 11 № 59-ФЗ от 2.05.2006 г.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таком случае обращение не подлежит направлению на рассмотрение главе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или должностному лицу администрации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не поддаются прочтению;</w:t>
      </w:r>
    </w:p>
    <w:p w:rsidR="003443E3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в обращении обжалуется судебное решение. В этом случае обращение возвращается гражданину в течение семи дней со дня регистрации с разъяснением порядка обжалования данного судебного решения;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в письменном обращении содержатся нецензурные, либо оскорбительные выражения, угрозы жизни, здоровью и имуществу должностного лица, а также членов его семьи. В таком случае гражданину сообщается о недопустимости злоупотребления правом;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обстоятельства.</w:t>
      </w:r>
    </w:p>
    <w:p w:rsidR="00C33B72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данном случае глава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либо уполномоченные на то должностные лица органов местного самоуправления,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администрацию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или к одному и тому же должностному лицу администрации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МО.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 уведомляется о принятом решении;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тайну.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E93AA1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подготавливает проект ответа и направляет его главе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образования. Ответ на обращение подписывается главой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либо должностным лицом, в компетенцию которого входит рассмотрение данного вопроса и которое наделено правом соответствующей подписи.</w:t>
      </w:r>
    </w:p>
    <w:p w:rsidR="00E93AA1" w:rsidRPr="00013DAD" w:rsidRDefault="004A419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5.9.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Отправление ответа на обращение осуществляется после присвоения ему </w:t>
      </w:r>
      <w:r w:rsidR="001B35DC" w:rsidRP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исходящего регистрационного номера.</w:t>
      </w:r>
    </w:p>
    <w:p w:rsidR="003443E3" w:rsidRDefault="004A419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5.10.</w:t>
      </w:r>
      <w:r w:rsidR="001B35DC" w:rsidRP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на обращение направляется заявителю </w:t>
      </w:r>
      <w:r w:rsidR="00716AAA" w:rsidRP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электронного документа </w:t>
      </w:r>
      <w:r w:rsidR="001B35DC" w:rsidRP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</w:t>
      </w:r>
      <w:r w:rsidR="00716AAA" w:rsidRP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или по адресу (уникальному идентификатору</w:t>
      </w:r>
      <w:r w:rsidR="005F7D04" w:rsidRP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) личного кабинета гражданина на Едином портале при его использовании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</w:t>
      </w:r>
    </w:p>
    <w:p w:rsidR="00E93AA1" w:rsidRDefault="004A419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5.11</w:t>
      </w:r>
      <w:r w:rsidR="00416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ответ на обращения содержащие предложение, заявление или жалобу, которые затрагивают интересы неопределенного круга лиц, в частности обращение, в котором обжалуется судебное решение, вынесенное в отношении неопределенного круга лиц, ответ в том числе с разъяснением порядка обжалования судебного решения, может быть размещен на официальном сайте администрации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в информационно-телекоммуникационной сети «Интернет». Заявителю в таком случае в течении семи дней со дня регистрации обращения сообщается электронный адрес официального сайта в информационно-телекоммуникационной сети «Интернет», на котором размещен ответ на поставлены вопрос. При этом по просьбе заявителя должен быть направлен отдельный ответ по существу обращения.</w:t>
      </w:r>
    </w:p>
    <w:p w:rsidR="00E93AA1" w:rsidRDefault="004A419C" w:rsidP="00C33B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5.12.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коллективное обращение граждан направляется одному из авторов обращения, указанному в обращении в качестве получателя ответа или представителя всех авторов обращения при его рассмотрении. Если такое лицо в коллективном обращении неуказано, ответ направляется одному из списка граждан, подписавших обращение, для доведения содержания ответа до сведения остальных авторов обращения.</w:t>
      </w:r>
    </w:p>
    <w:p w:rsidR="003443E3" w:rsidRDefault="004A419C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5.13.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заявителю дан устный ответ, в карточке личного приема гражданина делается отметка о том, что результаты рассмотрения обращения сообщены заявителю в личной беседе</w:t>
      </w:r>
      <w:r w:rsidR="00E93A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35DC" w:rsidRDefault="003610F0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5.14.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Поступившее в органы местного самоуправления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письмо-обращение считается исполненным, если все поставленные в нем вопросы рассмотрены, по ним приняты все необходимые меры, а заявителям даны разъяснения в соответствии с действующим законодательством.</w:t>
      </w:r>
    </w:p>
    <w:p w:rsidR="00C33B72" w:rsidRPr="003443E3" w:rsidRDefault="001B35DC" w:rsidP="003443E3">
      <w:pPr>
        <w:numPr>
          <w:ilvl w:val="0"/>
          <w:numId w:val="19"/>
        </w:numPr>
        <w:shd w:val="clear" w:color="auto" w:fill="FFFFFF"/>
        <w:spacing w:before="100" w:beforeAutospacing="1" w:after="0" w:line="300" w:lineRule="atLeast"/>
        <w:ind w:left="3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хранения рассмотренных обращений иответов на них</w:t>
      </w:r>
    </w:p>
    <w:p w:rsidR="001B35DC" w:rsidRPr="006A1BDE" w:rsidRDefault="003610F0" w:rsidP="00C33B72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6.1.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обращения граждан после разрешения поставленных в них вопросов со всеми относящимися к ним документам возвращаются в приемную администрации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для хранения в соответствии с настоящей статьей.</w:t>
      </w:r>
    </w:p>
    <w:p w:rsidR="001B35DC" w:rsidRPr="006A1BDE" w:rsidRDefault="003610F0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6.2.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Письменные обращения граждан и ответы на них располагаются и хранятся в деле в хронологическом порядке.</w:t>
      </w:r>
    </w:p>
    <w:p w:rsidR="001B35DC" w:rsidRPr="006A1BDE" w:rsidRDefault="003610F0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6.3.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хранение дел непосредственными исполнителями.</w:t>
      </w:r>
    </w:p>
    <w:p w:rsidR="001B35DC" w:rsidRPr="006A1BDE" w:rsidRDefault="003610F0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6.4.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Письменные обращения и ответы на них хранятся в течение 5 лет.</w:t>
      </w:r>
    </w:p>
    <w:p w:rsidR="00D15298" w:rsidRDefault="003610F0" w:rsidP="00D15298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6.5.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истечении установленных сроков хранения документы по обращениям граждан подлежат уничтожению в установленном порядке.</w:t>
      </w:r>
    </w:p>
    <w:p w:rsidR="0070392E" w:rsidRPr="006A1BDE" w:rsidRDefault="00D15298" w:rsidP="00D15298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7. </w:t>
      </w:r>
      <w:r w:rsidR="001B35DC"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работы по рассмотрению обращений</w:t>
      </w:r>
    </w:p>
    <w:p w:rsidR="001B35DC" w:rsidRPr="006A1BDE" w:rsidRDefault="003610F0" w:rsidP="00E93AA1">
      <w:pPr>
        <w:shd w:val="clear" w:color="auto" w:fill="FFFFFF"/>
        <w:spacing w:after="0" w:line="30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70392E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подлежат все зарегистрированные обращения граждан. Контроль за поступившим обращением начинается с момента его регистрации и заканчивается при регистрации ответа его автору.</w:t>
      </w:r>
    </w:p>
    <w:p w:rsidR="001B35DC" w:rsidRPr="006A1BDE" w:rsidRDefault="003610F0" w:rsidP="00E93AA1">
      <w:pPr>
        <w:shd w:val="clear" w:color="auto" w:fill="FFFFFF"/>
        <w:spacing w:after="0" w:line="30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70392E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соблюдением сроков рассмотрения обращений граждан осуществляется лицом, ответственным за организацию работы с письменными и устными обращениями граждан.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Началом срока рассмотрения письменных обращений граждан считается день их регистрации в журнале регистрации обращения граждан, окончанием - день регистрации письменного ответа в журнале регистрации исходящих документов администрации, который ведется в электронном виде.</w:t>
      </w:r>
    </w:p>
    <w:p w:rsidR="00D15298" w:rsidRDefault="001B35DC" w:rsidP="00D152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Исполненными считаются письменные обращения граждан, по которым рассмотрены все поставленные в обращении гражданина вопросы, приняты необходимые меры и даны исчерпывающие ответы.</w:t>
      </w:r>
    </w:p>
    <w:p w:rsidR="00E93AA1" w:rsidRPr="00E93AA1" w:rsidRDefault="00D15298" w:rsidP="00D152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8. </w:t>
      </w:r>
      <w:r w:rsidR="001B35DC"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местам проведения личного приема граждан</w:t>
      </w:r>
    </w:p>
    <w:p w:rsidR="00E93AA1" w:rsidRDefault="003610F0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8.</w:t>
      </w:r>
      <w:r w:rsidR="0070392E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Личный прием граждан осуществляется в кабинетах должностных лиц администрации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МО.</w:t>
      </w:r>
    </w:p>
    <w:p w:rsidR="00D15298" w:rsidRDefault="003610F0" w:rsidP="00D15298">
      <w:pPr>
        <w:shd w:val="clear" w:color="auto" w:fill="FFFFFF"/>
        <w:spacing w:after="0" w:line="300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70392E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ожидания приема, заполнения необходимых документов отводятся места, оборудованные информационными стендами, стульями, столами для возможности оформления документов, которые обеспечиваются писчей бумагой и ручками.</w:t>
      </w:r>
    </w:p>
    <w:p w:rsidR="00E93AA1" w:rsidRPr="00E93AA1" w:rsidRDefault="00D15298" w:rsidP="00D15298">
      <w:pPr>
        <w:shd w:val="clear" w:color="auto" w:fill="FFFFFF"/>
        <w:spacing w:after="0" w:line="300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1B35DC"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служебному поведению должностных лиц и муниципальных служащих органов местного самоуправления при работе с гражданами</w:t>
      </w:r>
    </w:p>
    <w:p w:rsidR="00E93AA1" w:rsidRDefault="003610F0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9.</w:t>
      </w:r>
      <w:r w:rsidR="0070392E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Должностные лица и муниципальные служащие администрации </w:t>
      </w:r>
      <w:r w:rsidR="00013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Кривоярского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осуществляя работу с обращениями граждан, обязаны проявлять по отношению к гражданам такт, внимание и корректность, учитывать культурные и иные особенности</w:t>
      </w:r>
    </w:p>
    <w:p w:rsidR="001B35DC" w:rsidRPr="006A1BDE" w:rsidRDefault="001B35DC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этнических, социальных групп и конфессий, способствовать межнациональному и межконфессиональному согласию, в необходимых случаях должны обеспечивать принесение гражданину извинения в письменном виде, в связи с допущенным нарушением его прав.</w:t>
      </w:r>
    </w:p>
    <w:p w:rsidR="001B35DC" w:rsidRPr="006A1BDE" w:rsidRDefault="003610F0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9.</w:t>
      </w:r>
      <w:r w:rsidR="0070392E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виновные в нарушении Федерального закона от 02.05.2006 N 59-ФЗ "О порядке рассмотрения обращений граждан Российской Федерации", Закона Саратовской области от 31.07.2018 N 73-ЗСО "О дополнительных гарантиях права граждан наобращение" и настоящего Положения, несут ответственность, предусмотренную законодательством Российской Федерации.</w:t>
      </w:r>
    </w:p>
    <w:p w:rsidR="0059090B" w:rsidRPr="006A1BDE" w:rsidRDefault="0059090B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90B" w:rsidRPr="006A1BDE" w:rsidRDefault="0059090B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9090B" w:rsidRPr="006A1BDE" w:rsidRDefault="0059090B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9090B" w:rsidRPr="006A1BDE" w:rsidRDefault="0059090B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9090B" w:rsidRPr="006A1BDE" w:rsidRDefault="0059090B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4E08BE" w:rsidRDefault="004E08BE" w:rsidP="00C33B72">
      <w:pPr>
        <w:shd w:val="clear" w:color="auto" w:fill="FFFFFF"/>
        <w:spacing w:after="0"/>
        <w:ind w:left="2160" w:firstLine="72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4E08BE" w:rsidRDefault="004E08BE" w:rsidP="00C33B72">
      <w:pPr>
        <w:shd w:val="clear" w:color="auto" w:fill="FFFFFF"/>
        <w:spacing w:after="0"/>
        <w:ind w:left="2160" w:firstLine="72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4E08BE" w:rsidRDefault="004E08BE" w:rsidP="00C33B72">
      <w:pPr>
        <w:shd w:val="clear" w:color="auto" w:fill="FFFFFF"/>
        <w:spacing w:after="0"/>
        <w:ind w:left="2160" w:firstLine="72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4E08BE" w:rsidRDefault="004E08BE" w:rsidP="00C33B72">
      <w:pPr>
        <w:shd w:val="clear" w:color="auto" w:fill="FFFFFF"/>
        <w:spacing w:after="0"/>
        <w:ind w:left="2160" w:firstLine="72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4E08BE" w:rsidRDefault="004E08BE" w:rsidP="00C33B72">
      <w:pPr>
        <w:shd w:val="clear" w:color="auto" w:fill="FFFFFF"/>
        <w:spacing w:after="0"/>
        <w:ind w:left="2160" w:firstLine="72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C33B72" w:rsidRPr="00C33B72" w:rsidRDefault="00C33B72" w:rsidP="00C33B72">
      <w:pPr>
        <w:shd w:val="clear" w:color="auto" w:fill="FFFFFF"/>
        <w:spacing w:after="0"/>
        <w:ind w:left="2160" w:firstLine="72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C33B72">
        <w:rPr>
          <w:rFonts w:ascii="Times New Roman" w:hAnsi="Times New Roman" w:cs="Times New Roman"/>
          <w:b/>
          <w:bCs/>
          <w:color w:val="333333"/>
          <w:sz w:val="24"/>
          <w:szCs w:val="24"/>
        </w:rPr>
        <w:lastRenderedPageBreak/>
        <w:t>Приложение</w:t>
      </w:r>
    </w:p>
    <w:p w:rsidR="00C33B72" w:rsidRPr="00C33B72" w:rsidRDefault="00C33B72" w:rsidP="00C33B72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C33B72">
        <w:rPr>
          <w:rFonts w:ascii="Times New Roman" w:hAnsi="Times New Roman" w:cs="Times New Roman"/>
          <w:b/>
          <w:bCs/>
          <w:color w:val="333333"/>
          <w:sz w:val="24"/>
          <w:szCs w:val="24"/>
        </w:rPr>
        <w:t>к Положению о порядке рассмотрения обращений граждан</w:t>
      </w:r>
    </w:p>
    <w:p w:rsidR="00C33B72" w:rsidRPr="00C33B72" w:rsidRDefault="00C33B72" w:rsidP="00C33B72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C33B72">
        <w:rPr>
          <w:rFonts w:ascii="Times New Roman" w:hAnsi="Times New Roman" w:cs="Times New Roman"/>
          <w:b/>
          <w:bCs/>
          <w:color w:val="333333"/>
          <w:sz w:val="24"/>
          <w:szCs w:val="24"/>
        </w:rPr>
        <w:t>в органы местного самоуправления</w:t>
      </w:r>
    </w:p>
    <w:p w:rsidR="00C33B72" w:rsidRPr="00C33B72" w:rsidRDefault="00013DAD" w:rsidP="00C33B72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>Кривоярского</w:t>
      </w:r>
      <w:r w:rsidR="00C33B72" w:rsidRPr="00C33B72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муниципального образования</w:t>
      </w:r>
    </w:p>
    <w:p w:rsidR="00C33B72" w:rsidRPr="00C33B72" w:rsidRDefault="00C33B72" w:rsidP="00C33B72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C33B72">
        <w:rPr>
          <w:rFonts w:ascii="Times New Roman" w:hAnsi="Times New Roman" w:cs="Times New Roman"/>
          <w:b/>
          <w:bCs/>
          <w:color w:val="333333"/>
          <w:sz w:val="24"/>
          <w:szCs w:val="24"/>
        </w:rPr>
        <w:t>Ровенского района Саратовской области</w:t>
      </w:r>
      <w:bookmarkStart w:id="1" w:name="Par195"/>
      <w:bookmarkEnd w:id="1"/>
    </w:p>
    <w:p w:rsidR="00C33B72" w:rsidRPr="00C33B72" w:rsidRDefault="00C33B72" w:rsidP="00C33B72">
      <w:pPr>
        <w:shd w:val="clear" w:color="auto" w:fill="FFFFFF"/>
        <w:jc w:val="right"/>
        <w:rPr>
          <w:rFonts w:ascii="Times New Roman" w:hAnsi="Times New Roman" w:cs="Times New Roman"/>
          <w:color w:val="333333"/>
          <w:sz w:val="24"/>
          <w:szCs w:val="24"/>
        </w:rPr>
      </w:pPr>
    </w:p>
    <w:p w:rsidR="00C33B72" w:rsidRPr="00C33B72" w:rsidRDefault="00C33B72" w:rsidP="00C33B72">
      <w:pPr>
        <w:ind w:left="144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C33B72">
        <w:rPr>
          <w:rFonts w:ascii="Times New Roman" w:hAnsi="Times New Roman" w:cs="Times New Roman"/>
          <w:b/>
          <w:bCs/>
          <w:sz w:val="24"/>
          <w:szCs w:val="24"/>
        </w:rPr>
        <w:t>КАРТОЧКА ЛИЧНОГО ПРИЕМА ГРАЖДАНИНА</w:t>
      </w:r>
    </w:p>
    <w:p w:rsidR="00C33B72" w:rsidRPr="00C33B72" w:rsidRDefault="00C33B72" w:rsidP="00C33B7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6"/>
        <w:gridCol w:w="1375"/>
        <w:gridCol w:w="540"/>
        <w:gridCol w:w="1080"/>
        <w:gridCol w:w="710"/>
        <w:gridCol w:w="236"/>
        <w:gridCol w:w="811"/>
        <w:gridCol w:w="441"/>
        <w:gridCol w:w="67"/>
        <w:gridCol w:w="212"/>
        <w:gridCol w:w="180"/>
        <w:gridCol w:w="1561"/>
        <w:gridCol w:w="1249"/>
      </w:tblGrid>
      <w:tr w:rsidR="00C33B72" w:rsidRPr="00C33B72" w:rsidTr="00C33B72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ФИО ведущего прием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Вид приема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По телефону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 xml:space="preserve">Личный </w:t>
            </w: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прием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Выездной прием</w:t>
            </w: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(в др. поселке)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ФИО заявителя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Поселок___________________Улица___________________</w:t>
            </w: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Дом_______________кв.______________(комната_________)</w:t>
            </w: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</w:t>
            </w:r>
          </w:p>
        </w:tc>
        <w:tc>
          <w:tcPr>
            <w:tcW w:w="2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1 .Государство,</w:t>
            </w: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 xml:space="preserve">общество, </w:t>
            </w: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Конституционный строй. Основы государственного управления. Международные отношения, межд. право. Гражданское право. Индивидуальные правовые акты по кадровым вопросам, награждение, помилование, гражданство, присвоение почетных и иных званий </w:t>
            </w: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2. Социальная сфера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-Семья</w:t>
            </w: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.-Труд и занятость населения</w:t>
            </w: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.-Социальное обеспечение, социальное страхование</w:t>
            </w: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.-Образование, наука, культура</w:t>
            </w: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.-Здравоохранение, физкультура, спорт, туризм</w:t>
            </w: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3. Экономика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Финансы. Хозяйственная деятельность. Внешняя экономическая деятельность, таможенное дело. Природные ресурсы, охрана окружающей природной среды. Информация и информатика. Земельные участки, бродячие животные.</w:t>
            </w: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 w:rsidP="00C33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 xml:space="preserve">4. Оборона, </w:t>
            </w:r>
          </w:p>
          <w:p w:rsidR="00C33B72" w:rsidRPr="00C33B72" w:rsidRDefault="00C33B72" w:rsidP="00C33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безопасность,</w:t>
            </w:r>
          </w:p>
          <w:p w:rsidR="00C33B72" w:rsidRPr="00C33B72" w:rsidRDefault="00C33B72" w:rsidP="00C33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законность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 w:rsidP="00C33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Оборона. Безопасность и охрана правопорядка, Уголовное право, исполнение наказаний. Правосудие. Прокуратура, органы юстиции, адвокатура, нотариат</w:t>
            </w: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721" w:rsidRDefault="00B047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Жилищно-коммунальная сфера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721" w:rsidRDefault="00B04721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 xml:space="preserve">5.1. Жилищный фонд. 5.2. Обеспечение права на жилище </w:t>
            </w:r>
            <w:r w:rsidRPr="00C33B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(обеспечение жилищем, пользование жил.фондом, соц.гарантии в жил.сфере (исключая право собственности на жилище), риэлторская</w:t>
            </w:r>
            <w:r w:rsidR="004E08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деят-ть). 5.3. Содержание и обеспечение ЖКУ (коммунальное хозяйство, оплата строительства, содержания и ремонта жилья (кредиты, компенсации, субсидии, льготы) 5.4. –ДРУГИЕ («Жил. законодательство, его применение, ответственность за нарушение»(т.е. общие положения жил. закон-ва, жилищные споры) и «Нежилой фонд» (т.е. эксплуатация нежилых помещений, администр.зданий, перевод помещений из жилых в нежилые, дачное хоз-во, гостиничное хоз-во).</w:t>
            </w:r>
          </w:p>
        </w:tc>
      </w:tr>
      <w:tr w:rsidR="00C33B72" w:rsidRPr="00C33B72" w:rsidTr="00C33B72">
        <w:trPr>
          <w:trHeight w:val="836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Краткое содержание обращения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Резолюция руководителя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ФИО исполнителя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С выездом на место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Без выезда на место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Поддержано (т.е. подлежит удовлетворению)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rPr>
          <w:trHeight w:val="593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В т.ч. меры приняты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rPr>
          <w:trHeight w:val="351"/>
        </w:trPr>
        <w:tc>
          <w:tcPr>
            <w:tcW w:w="2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Разъяснено в ходе приема</w:t>
            </w:r>
          </w:p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С согласия гражданина письменный ответ не требуется</w:t>
            </w:r>
          </w:p>
        </w:tc>
        <w:tc>
          <w:tcPr>
            <w:tcW w:w="368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Роспись гражданина</w:t>
            </w:r>
          </w:p>
        </w:tc>
      </w:tr>
      <w:tr w:rsidR="00C33B72" w:rsidRPr="00C33B72" w:rsidTr="00C33B72">
        <w:trPr>
          <w:trHeight w:val="57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B72" w:rsidRPr="00C33B72" w:rsidRDefault="00C33B72" w:rsidP="00C33B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B72" w:rsidRPr="00C33B72" w:rsidRDefault="00C33B72" w:rsidP="00C33B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Не поддержано (т.е. не подлежит удовлетворению)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Находится на рассмотрении (срок исполнения не наступил)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3B72" w:rsidRPr="00C33B72" w:rsidRDefault="00C33B72" w:rsidP="00C33B7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3B72" w:rsidRPr="00C33B72" w:rsidRDefault="00C33B72" w:rsidP="00C33B72">
      <w:p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</w:p>
    <w:sectPr w:rsidR="00C33B72" w:rsidRPr="00C33B72" w:rsidSect="004E08B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7DAB"/>
    <w:multiLevelType w:val="multilevel"/>
    <w:tmpl w:val="BCEC20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E97776"/>
    <w:multiLevelType w:val="multilevel"/>
    <w:tmpl w:val="9A9861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F63C68"/>
    <w:multiLevelType w:val="multilevel"/>
    <w:tmpl w:val="5040124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744038"/>
    <w:multiLevelType w:val="multilevel"/>
    <w:tmpl w:val="DEA85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824560"/>
    <w:multiLevelType w:val="multilevel"/>
    <w:tmpl w:val="5518E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145CA4"/>
    <w:multiLevelType w:val="multilevel"/>
    <w:tmpl w:val="9836C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034F6B"/>
    <w:multiLevelType w:val="multilevel"/>
    <w:tmpl w:val="10F87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F71681"/>
    <w:multiLevelType w:val="multilevel"/>
    <w:tmpl w:val="30EC4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292BE1"/>
    <w:multiLevelType w:val="multilevel"/>
    <w:tmpl w:val="0F0ED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B73D3A"/>
    <w:multiLevelType w:val="multilevel"/>
    <w:tmpl w:val="434C0A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F6301D"/>
    <w:multiLevelType w:val="multilevel"/>
    <w:tmpl w:val="F91687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B129AE"/>
    <w:multiLevelType w:val="multilevel"/>
    <w:tmpl w:val="5B5667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705BC9"/>
    <w:multiLevelType w:val="multilevel"/>
    <w:tmpl w:val="DC9A7C0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181D7D"/>
    <w:multiLevelType w:val="multilevel"/>
    <w:tmpl w:val="E42ABA7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010261"/>
    <w:multiLevelType w:val="multilevel"/>
    <w:tmpl w:val="EDE894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9A0868"/>
    <w:multiLevelType w:val="multilevel"/>
    <w:tmpl w:val="4B821E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561DE4"/>
    <w:multiLevelType w:val="multilevel"/>
    <w:tmpl w:val="DB2E07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7C6EDF"/>
    <w:multiLevelType w:val="multilevel"/>
    <w:tmpl w:val="76B6803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3B7648"/>
    <w:multiLevelType w:val="multilevel"/>
    <w:tmpl w:val="E0967E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68608C"/>
    <w:multiLevelType w:val="multilevel"/>
    <w:tmpl w:val="2E32C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DD016A"/>
    <w:multiLevelType w:val="multilevel"/>
    <w:tmpl w:val="D06E89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01F193D"/>
    <w:multiLevelType w:val="multilevel"/>
    <w:tmpl w:val="D6BC9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C80073"/>
    <w:multiLevelType w:val="multilevel"/>
    <w:tmpl w:val="4EFC99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0"/>
  </w:num>
  <w:num w:numId="3">
    <w:abstractNumId w:val="21"/>
  </w:num>
  <w:num w:numId="4">
    <w:abstractNumId w:val="22"/>
  </w:num>
  <w:num w:numId="5">
    <w:abstractNumId w:val="19"/>
  </w:num>
  <w:num w:numId="6">
    <w:abstractNumId w:val="5"/>
  </w:num>
  <w:num w:numId="7">
    <w:abstractNumId w:val="0"/>
  </w:num>
  <w:num w:numId="8">
    <w:abstractNumId w:val="10"/>
  </w:num>
  <w:num w:numId="9">
    <w:abstractNumId w:val="18"/>
  </w:num>
  <w:num w:numId="10">
    <w:abstractNumId w:val="9"/>
  </w:num>
  <w:num w:numId="11">
    <w:abstractNumId w:val="8"/>
  </w:num>
  <w:num w:numId="12">
    <w:abstractNumId w:val="12"/>
  </w:num>
  <w:num w:numId="13">
    <w:abstractNumId w:val="13"/>
  </w:num>
  <w:num w:numId="14">
    <w:abstractNumId w:val="4"/>
  </w:num>
  <w:num w:numId="15">
    <w:abstractNumId w:val="6"/>
  </w:num>
  <w:num w:numId="16">
    <w:abstractNumId w:val="16"/>
  </w:num>
  <w:num w:numId="17">
    <w:abstractNumId w:val="14"/>
  </w:num>
  <w:num w:numId="18">
    <w:abstractNumId w:val="15"/>
  </w:num>
  <w:num w:numId="19">
    <w:abstractNumId w:val="1"/>
  </w:num>
  <w:num w:numId="20">
    <w:abstractNumId w:val="7"/>
  </w:num>
  <w:num w:numId="21">
    <w:abstractNumId w:val="2"/>
  </w:num>
  <w:num w:numId="22">
    <w:abstractNumId w:val="11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555D0"/>
    <w:rsid w:val="000101C2"/>
    <w:rsid w:val="00013DAD"/>
    <w:rsid w:val="00045A84"/>
    <w:rsid w:val="001A72CF"/>
    <w:rsid w:val="001B35DC"/>
    <w:rsid w:val="00205342"/>
    <w:rsid w:val="002279A3"/>
    <w:rsid w:val="00255FD3"/>
    <w:rsid w:val="00290D4F"/>
    <w:rsid w:val="00295FB7"/>
    <w:rsid w:val="00314F98"/>
    <w:rsid w:val="00322A6B"/>
    <w:rsid w:val="003443E3"/>
    <w:rsid w:val="003505BA"/>
    <w:rsid w:val="003610F0"/>
    <w:rsid w:val="003975C1"/>
    <w:rsid w:val="00416C44"/>
    <w:rsid w:val="00455D6B"/>
    <w:rsid w:val="00494972"/>
    <w:rsid w:val="004A419C"/>
    <w:rsid w:val="004E08BE"/>
    <w:rsid w:val="00555C1A"/>
    <w:rsid w:val="0059090B"/>
    <w:rsid w:val="005A2D4B"/>
    <w:rsid w:val="005E5E3E"/>
    <w:rsid w:val="005F7D04"/>
    <w:rsid w:val="006678F1"/>
    <w:rsid w:val="006806B2"/>
    <w:rsid w:val="006A1BDE"/>
    <w:rsid w:val="006D4C7F"/>
    <w:rsid w:val="006F4EA0"/>
    <w:rsid w:val="0070392E"/>
    <w:rsid w:val="00716AAA"/>
    <w:rsid w:val="009D4E4C"/>
    <w:rsid w:val="00A555D0"/>
    <w:rsid w:val="00B04721"/>
    <w:rsid w:val="00B447FA"/>
    <w:rsid w:val="00BF46E1"/>
    <w:rsid w:val="00C33B72"/>
    <w:rsid w:val="00D15298"/>
    <w:rsid w:val="00D47C4B"/>
    <w:rsid w:val="00DC2659"/>
    <w:rsid w:val="00DD2EDF"/>
    <w:rsid w:val="00E2166B"/>
    <w:rsid w:val="00E43124"/>
    <w:rsid w:val="00E93AA1"/>
    <w:rsid w:val="00EF26D0"/>
    <w:rsid w:val="00F34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3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B35DC"/>
    <w:rPr>
      <w:b/>
      <w:bCs/>
    </w:rPr>
  </w:style>
  <w:style w:type="character" w:styleId="a5">
    <w:name w:val="Hyperlink"/>
    <w:basedOn w:val="a0"/>
    <w:uiPriority w:val="99"/>
    <w:semiHidden/>
    <w:unhideWhenUsed/>
    <w:rsid w:val="001B35D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F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6D0"/>
    <w:rPr>
      <w:rFonts w:ascii="Tahoma" w:hAnsi="Tahoma" w:cs="Tahoma"/>
      <w:sz w:val="16"/>
      <w:szCs w:val="16"/>
    </w:rPr>
  </w:style>
  <w:style w:type="character" w:customStyle="1" w:styleId="dt-r">
    <w:name w:val="dt-r"/>
    <w:basedOn w:val="a0"/>
    <w:rsid w:val="00255F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6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56ECF232EFA2E41F1B13C81575839139AB6C83549E466A69B2797306DCC78769394463D688E385780832jD16G" TargetMode="External"/><Relationship Id="rId13" Type="http://schemas.openxmlformats.org/officeDocument/2006/relationships/hyperlink" Target="http://zakon.scli.ru/ru/legal_texts/act_municipal_education/index.php?do4=document&amp;id4=ccd54ac4-fad7-47df-bf7f-45f25632fc4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156ECF232EFA2E41F1B0DC50319DC943FA43A8B5099443531ED222E51jD15G" TargetMode="External"/><Relationship Id="rId12" Type="http://schemas.openxmlformats.org/officeDocument/2006/relationships/hyperlink" Target="consultantplus://offline/ref=0651DF0DA01B5F18C939471BBA80EB2A24CBD6D28E68B22818F4FE8F10B1EB39A528673A8B1110E8DAA74BC5wCL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normativ.kontur.ru/document?moduleId=1&amp;documentId=45340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ormativ.kontur.ru/document?moduleId=1&amp;documentId=3037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0493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9D1CC-C4BD-4659-AFC4-A9E9B7563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4368</Words>
  <Characters>24902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Привольное1</dc:creator>
  <cp:lastModifiedBy>Администрация Кривоярского МО</cp:lastModifiedBy>
  <cp:revision>6</cp:revision>
  <cp:lastPrinted>2024-11-15T12:17:00Z</cp:lastPrinted>
  <dcterms:created xsi:type="dcterms:W3CDTF">2025-03-10T05:53:00Z</dcterms:created>
  <dcterms:modified xsi:type="dcterms:W3CDTF">2025-03-12T13:46:00Z</dcterms:modified>
</cp:coreProperties>
</file>