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A61" w:rsidRDefault="001E5894" w:rsidP="00562A61">
      <w:pPr>
        <w:rPr>
          <w:b/>
          <w:noProof/>
        </w:rPr>
      </w:pPr>
      <w:r>
        <w:rPr>
          <w:b/>
          <w:noProof/>
        </w:rPr>
        <w:t xml:space="preserve">                                     </w:t>
      </w:r>
      <w:r w:rsidR="00562A61">
        <w:rPr>
          <w:b/>
          <w:noProof/>
        </w:rPr>
        <w:t xml:space="preserve">                             </w:t>
      </w:r>
    </w:p>
    <w:p w:rsidR="00562A61" w:rsidRDefault="00562A61" w:rsidP="00562A61">
      <w:pPr>
        <w:rPr>
          <w:b/>
          <w:noProof/>
        </w:rPr>
      </w:pPr>
    </w:p>
    <w:p w:rsidR="00562A61" w:rsidRDefault="00562A61" w:rsidP="00562A61">
      <w:pPr>
        <w:tabs>
          <w:tab w:val="left" w:pos="7900"/>
        </w:tabs>
        <w:rPr>
          <w:b/>
          <w:noProof/>
        </w:rPr>
      </w:pPr>
      <w:r>
        <w:rPr>
          <w:b/>
          <w:noProof/>
        </w:rPr>
        <w:tab/>
      </w:r>
    </w:p>
    <w:p w:rsidR="00562A61" w:rsidRDefault="001A0F03" w:rsidP="00562A61">
      <w:pPr>
        <w:rPr>
          <w:b/>
          <w:noProof/>
        </w:rPr>
      </w:pPr>
      <w:r>
        <w:rPr>
          <w:b/>
          <w:noProof/>
        </w:rPr>
        <w:t xml:space="preserve">                      </w:t>
      </w:r>
    </w:p>
    <w:p w:rsidR="00562A61" w:rsidRDefault="00562A61" w:rsidP="00562A61">
      <w:pPr>
        <w:rPr>
          <w:b/>
        </w:rPr>
      </w:pPr>
      <w:r>
        <w:rPr>
          <w:b/>
          <w:noProof/>
        </w:rPr>
        <w:t xml:space="preserve">                                   </w:t>
      </w:r>
      <w:r w:rsidR="004C7439">
        <w:rPr>
          <w:b/>
          <w:noProof/>
        </w:rPr>
        <w:t xml:space="preserve">          </w:t>
      </w:r>
      <w:r>
        <w:rPr>
          <w:b/>
          <w:noProof/>
        </w:rPr>
        <w:drawing>
          <wp:inline distT="0" distB="0" distL="0" distR="0">
            <wp:extent cx="1612900" cy="609600"/>
            <wp:effectExtent l="19050" t="0" r="6350"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8" cstate="print"/>
                    <a:srcRect/>
                    <a:stretch>
                      <a:fillRect/>
                    </a:stretch>
                  </pic:blipFill>
                  <pic:spPr bwMode="auto">
                    <a:xfrm>
                      <a:off x="0" y="0"/>
                      <a:ext cx="1612900" cy="609600"/>
                    </a:xfrm>
                    <a:prstGeom prst="rect">
                      <a:avLst/>
                    </a:prstGeom>
                    <a:noFill/>
                    <a:ln w="9525">
                      <a:noFill/>
                      <a:miter lim="800000"/>
                      <a:headEnd/>
                      <a:tailEnd/>
                    </a:ln>
                  </pic:spPr>
                </pic:pic>
              </a:graphicData>
            </a:graphic>
          </wp:inline>
        </w:drawing>
      </w:r>
    </w:p>
    <w:p w:rsidR="002323C7" w:rsidRPr="00B44DFD" w:rsidRDefault="00562A61" w:rsidP="001A0F03">
      <w:pPr>
        <w:rPr>
          <w:b/>
        </w:rPr>
      </w:pPr>
      <w:r>
        <w:rPr>
          <w:b/>
          <w:sz w:val="28"/>
          <w:szCs w:val="28"/>
        </w:rPr>
        <w:t xml:space="preserve">                                            </w:t>
      </w:r>
      <w:r w:rsidR="002323C7">
        <w:rPr>
          <w:b/>
          <w:sz w:val="28"/>
          <w:szCs w:val="28"/>
        </w:rPr>
        <w:t xml:space="preserve">           </w:t>
      </w:r>
      <w:r w:rsidR="002323C7" w:rsidRPr="00B44DFD">
        <w:rPr>
          <w:b/>
        </w:rPr>
        <w:t>АДМИНИСТРАЦИЯ</w:t>
      </w:r>
    </w:p>
    <w:p w:rsidR="002323C7" w:rsidRPr="00B44DFD" w:rsidRDefault="002323C7" w:rsidP="004C7439">
      <w:pPr>
        <w:jc w:val="center"/>
        <w:rPr>
          <w:b/>
        </w:rPr>
      </w:pPr>
      <w:r w:rsidRPr="00B44DFD">
        <w:rPr>
          <w:b/>
        </w:rPr>
        <w:t>КРИВОЯРСКОГО МУНИЦИПАЛЬНОГО ОБРАЗОВАНИЯ</w:t>
      </w:r>
    </w:p>
    <w:p w:rsidR="002323C7" w:rsidRPr="00B44DFD" w:rsidRDefault="002323C7" w:rsidP="004C7439">
      <w:pPr>
        <w:jc w:val="center"/>
        <w:rPr>
          <w:b/>
        </w:rPr>
      </w:pPr>
      <w:r w:rsidRPr="00B44DFD">
        <w:rPr>
          <w:b/>
        </w:rPr>
        <w:t>РОВЕНСКОГО МУНИЦИПАЛЬНОГО РАЙОНА</w:t>
      </w:r>
    </w:p>
    <w:p w:rsidR="002323C7" w:rsidRPr="004C7439" w:rsidRDefault="002323C7" w:rsidP="004C7439">
      <w:pPr>
        <w:jc w:val="center"/>
        <w:rPr>
          <w:b/>
        </w:rPr>
      </w:pPr>
      <w:r w:rsidRPr="00B44DFD">
        <w:rPr>
          <w:b/>
        </w:rPr>
        <w:t>САРАТОВСКОЙ ОБЛАСТИ</w:t>
      </w:r>
    </w:p>
    <w:p w:rsidR="002323C7" w:rsidRPr="004C7439" w:rsidRDefault="002323C7" w:rsidP="004C7439">
      <w:pPr>
        <w:jc w:val="center"/>
        <w:rPr>
          <w:b/>
        </w:rPr>
      </w:pPr>
    </w:p>
    <w:p w:rsidR="00CC0134" w:rsidRPr="00B44DFD" w:rsidRDefault="00584A86" w:rsidP="00584A86">
      <w:pPr>
        <w:tabs>
          <w:tab w:val="left" w:pos="708"/>
          <w:tab w:val="center" w:pos="4153"/>
          <w:tab w:val="right" w:pos="8306"/>
        </w:tabs>
        <w:outlineLvl w:val="0"/>
        <w:rPr>
          <w:b/>
          <w:sz w:val="28"/>
          <w:szCs w:val="28"/>
        </w:rPr>
      </w:pPr>
      <w:r>
        <w:t xml:space="preserve">                                                         </w:t>
      </w:r>
      <w:r>
        <w:rPr>
          <w:b/>
          <w:sz w:val="28"/>
          <w:szCs w:val="28"/>
        </w:rPr>
        <w:t>ПОСТАНОВЛЕНИЕ</w:t>
      </w:r>
    </w:p>
    <w:p w:rsidR="00CC0134" w:rsidRDefault="00CC0134" w:rsidP="00CC0134">
      <w:pPr>
        <w:jc w:val="center"/>
      </w:pPr>
    </w:p>
    <w:p w:rsidR="004C7439" w:rsidRPr="004C7439" w:rsidRDefault="00260B68" w:rsidP="004C7439">
      <w:pPr>
        <w:pStyle w:val="4"/>
        <w:rPr>
          <w:rFonts w:ascii="Times New Roman" w:hAnsi="Times New Roman"/>
          <w:i/>
        </w:rPr>
      </w:pPr>
      <w:r>
        <w:rPr>
          <w:rFonts w:ascii="Times New Roman" w:hAnsi="Times New Roman"/>
        </w:rPr>
        <w:t xml:space="preserve">    </w:t>
      </w:r>
      <w:r w:rsidR="00CC0134">
        <w:rPr>
          <w:rFonts w:ascii="Times New Roman" w:hAnsi="Times New Roman"/>
        </w:rPr>
        <w:t xml:space="preserve">от </w:t>
      </w:r>
      <w:r w:rsidR="00E770B9">
        <w:rPr>
          <w:rFonts w:ascii="Times New Roman" w:hAnsi="Times New Roman"/>
        </w:rPr>
        <w:t xml:space="preserve"> </w:t>
      </w:r>
      <w:r w:rsidR="00A439F8">
        <w:rPr>
          <w:rFonts w:ascii="Times New Roman" w:hAnsi="Times New Roman"/>
        </w:rPr>
        <w:t>04.04</w:t>
      </w:r>
      <w:r w:rsidR="00A47A1E">
        <w:rPr>
          <w:rFonts w:ascii="Times New Roman" w:hAnsi="Times New Roman"/>
        </w:rPr>
        <w:t>.2023</w:t>
      </w:r>
      <w:r w:rsidR="003A2F7C">
        <w:rPr>
          <w:rFonts w:ascii="Times New Roman" w:hAnsi="Times New Roman"/>
        </w:rPr>
        <w:t xml:space="preserve"> </w:t>
      </w:r>
      <w:r w:rsidR="00A439F8">
        <w:rPr>
          <w:rFonts w:ascii="Times New Roman" w:hAnsi="Times New Roman"/>
        </w:rPr>
        <w:t>г.</w:t>
      </w:r>
      <w:r w:rsidR="00A439F8">
        <w:rPr>
          <w:rFonts w:ascii="Times New Roman" w:hAnsi="Times New Roman"/>
        </w:rPr>
        <w:tab/>
      </w:r>
      <w:r w:rsidR="00A439F8">
        <w:rPr>
          <w:rFonts w:ascii="Times New Roman" w:hAnsi="Times New Roman"/>
        </w:rPr>
        <w:tab/>
        <w:t xml:space="preserve">                  № 11</w:t>
      </w:r>
      <w:r w:rsidR="007C6587">
        <w:rPr>
          <w:rFonts w:ascii="Times New Roman" w:hAnsi="Times New Roman"/>
        </w:rPr>
        <w:t xml:space="preserve"> </w:t>
      </w:r>
      <w:r w:rsidR="00CC0134" w:rsidRPr="00571C3E">
        <w:rPr>
          <w:rFonts w:ascii="Times New Roman" w:hAnsi="Times New Roman"/>
        </w:rPr>
        <w:t xml:space="preserve">                        </w:t>
      </w:r>
      <w:r w:rsidR="00B44DFD">
        <w:rPr>
          <w:rFonts w:ascii="Times New Roman" w:hAnsi="Times New Roman"/>
        </w:rPr>
        <w:t xml:space="preserve">      </w:t>
      </w:r>
      <w:r w:rsidR="00CC0134" w:rsidRPr="00571C3E">
        <w:rPr>
          <w:rFonts w:ascii="Times New Roman" w:hAnsi="Times New Roman"/>
        </w:rPr>
        <w:t xml:space="preserve">     с. </w:t>
      </w:r>
      <w:r w:rsidR="00CC0134">
        <w:rPr>
          <w:rFonts w:ascii="Times New Roman" w:hAnsi="Times New Roman"/>
        </w:rPr>
        <w:t>Кривояр</w:t>
      </w:r>
    </w:p>
    <w:p w:rsidR="001A0F03" w:rsidRDefault="001A0F03" w:rsidP="001A0F03">
      <w:pPr>
        <w:pStyle w:val="24"/>
        <w:keepNext/>
        <w:keepLines/>
        <w:shd w:val="clear" w:color="auto" w:fill="auto"/>
        <w:spacing w:before="0" w:line="240" w:lineRule="auto"/>
        <w:contextualSpacing/>
        <w:jc w:val="left"/>
        <w:rPr>
          <w:bCs w:val="0"/>
          <w:color w:val="333333"/>
          <w:sz w:val="24"/>
          <w:szCs w:val="24"/>
          <w:lang w:eastAsia="ru-RU"/>
        </w:rPr>
      </w:pPr>
    </w:p>
    <w:p w:rsidR="00A439F8" w:rsidRPr="00A439F8" w:rsidRDefault="007F3058" w:rsidP="00A439F8">
      <w:pPr>
        <w:rPr>
          <w:b/>
          <w:bCs/>
          <w:sz w:val="28"/>
          <w:szCs w:val="28"/>
          <w:lang w:eastAsia="en-US"/>
        </w:rPr>
      </w:pPr>
      <w:r w:rsidRPr="007F3058">
        <w:rPr>
          <w:sz w:val="28"/>
          <w:szCs w:val="28"/>
        </w:rPr>
        <w:t>О внесени</w:t>
      </w:r>
      <w:r>
        <w:rPr>
          <w:sz w:val="28"/>
          <w:szCs w:val="28"/>
        </w:rPr>
        <w:t xml:space="preserve">и изменений </w:t>
      </w:r>
      <w:r w:rsidR="00A439F8">
        <w:rPr>
          <w:sz w:val="28"/>
          <w:szCs w:val="28"/>
        </w:rPr>
        <w:t>и дополнений в постановление № 44</w:t>
      </w:r>
      <w:r>
        <w:rPr>
          <w:sz w:val="28"/>
          <w:szCs w:val="28"/>
        </w:rPr>
        <w:t xml:space="preserve"> от </w:t>
      </w:r>
      <w:r w:rsidR="00A439F8">
        <w:rPr>
          <w:sz w:val="28"/>
          <w:szCs w:val="28"/>
        </w:rPr>
        <w:t>01.12.2020</w:t>
      </w:r>
      <w:r w:rsidRPr="007F3058">
        <w:rPr>
          <w:sz w:val="28"/>
          <w:szCs w:val="28"/>
        </w:rPr>
        <w:t xml:space="preserve"> г. </w:t>
      </w:r>
      <w:r>
        <w:rPr>
          <w:sz w:val="28"/>
          <w:szCs w:val="28"/>
        </w:rPr>
        <w:t>«</w:t>
      </w:r>
      <w:r w:rsidR="00A439F8" w:rsidRPr="00A439F8">
        <w:rPr>
          <w:b/>
          <w:bCs/>
          <w:sz w:val="28"/>
          <w:szCs w:val="28"/>
          <w:lang w:eastAsia="en-US"/>
        </w:rPr>
        <w:t>«Об утверждении административного регламента предоставления муниципальной услуги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Кривоярского муниципального образования Ровенского муниципального района Саратовской области»</w:t>
      </w:r>
    </w:p>
    <w:p w:rsidR="001A0F03" w:rsidRDefault="001A0F03" w:rsidP="001A0F03">
      <w:pPr>
        <w:pStyle w:val="24"/>
        <w:keepNext/>
        <w:keepLines/>
        <w:shd w:val="clear" w:color="auto" w:fill="auto"/>
        <w:spacing w:before="0" w:line="240" w:lineRule="auto"/>
        <w:contextualSpacing/>
        <w:jc w:val="left"/>
        <w:rPr>
          <w:sz w:val="28"/>
          <w:szCs w:val="28"/>
        </w:rPr>
      </w:pPr>
    </w:p>
    <w:p w:rsidR="001A0F03" w:rsidRPr="00CE6581" w:rsidRDefault="00A439F8" w:rsidP="00CE6581">
      <w:pPr>
        <w:pStyle w:val="24"/>
        <w:keepNext/>
        <w:keepLines/>
        <w:shd w:val="clear" w:color="auto" w:fill="auto"/>
        <w:spacing w:before="0" w:line="240" w:lineRule="auto"/>
        <w:jc w:val="left"/>
        <w:rPr>
          <w:sz w:val="28"/>
          <w:szCs w:val="28"/>
        </w:rPr>
      </w:pPr>
      <w:r>
        <w:rPr>
          <w:sz w:val="28"/>
          <w:szCs w:val="28"/>
        </w:rPr>
        <w:t xml:space="preserve">   </w:t>
      </w:r>
      <w:r>
        <w:rPr>
          <w:b w:val="0"/>
          <w:sz w:val="28"/>
          <w:szCs w:val="28"/>
        </w:rPr>
        <w:t>На основании  Федерального закона от 14.07.2022 № 236-ФЗ «О Фонде пенсионного и социального страхования Российской Федерации»</w:t>
      </w:r>
      <w:r w:rsidR="00CE6581" w:rsidRPr="00CE6581">
        <w:rPr>
          <w:b w:val="0"/>
          <w:sz w:val="28"/>
          <w:szCs w:val="28"/>
        </w:rPr>
        <w:t xml:space="preserve"> </w:t>
      </w:r>
      <w:r>
        <w:rPr>
          <w:b w:val="0"/>
          <w:sz w:val="28"/>
          <w:szCs w:val="28"/>
        </w:rPr>
        <w:t>,</w:t>
      </w:r>
      <w:r w:rsidRPr="00A439F8">
        <w:rPr>
          <w:b w:val="0"/>
          <w:sz w:val="28"/>
          <w:szCs w:val="28"/>
        </w:rPr>
        <w:t>протеста про</w:t>
      </w:r>
      <w:r>
        <w:rPr>
          <w:b w:val="0"/>
          <w:sz w:val="28"/>
          <w:szCs w:val="28"/>
        </w:rPr>
        <w:t>куратуры Ровенского района от 31.03.2023</w:t>
      </w:r>
      <w:r w:rsidRPr="00A439F8">
        <w:rPr>
          <w:b w:val="0"/>
          <w:sz w:val="28"/>
          <w:szCs w:val="28"/>
        </w:rPr>
        <w:t xml:space="preserve"> года</w:t>
      </w:r>
      <w:r>
        <w:rPr>
          <w:b w:val="0"/>
          <w:sz w:val="28"/>
          <w:szCs w:val="28"/>
        </w:rPr>
        <w:t xml:space="preserve">  № 9-03-2023</w:t>
      </w:r>
      <w:r w:rsidRPr="00A439F8">
        <w:rPr>
          <w:b w:val="0"/>
          <w:sz w:val="28"/>
          <w:szCs w:val="28"/>
        </w:rPr>
        <w:t xml:space="preserve">, руководствуясь Уставом </w:t>
      </w:r>
      <w:r>
        <w:rPr>
          <w:b w:val="0"/>
          <w:sz w:val="28"/>
          <w:szCs w:val="28"/>
        </w:rPr>
        <w:t>Кривоярского</w:t>
      </w:r>
      <w:r w:rsidRPr="00A439F8">
        <w:rPr>
          <w:b w:val="0"/>
          <w:sz w:val="28"/>
          <w:szCs w:val="28"/>
        </w:rPr>
        <w:t xml:space="preserve">  муниципального образования Ровенского муниципального района Саратовской области, администрация </w:t>
      </w:r>
      <w:r w:rsidR="00E5325D">
        <w:rPr>
          <w:b w:val="0"/>
          <w:sz w:val="28"/>
          <w:szCs w:val="28"/>
        </w:rPr>
        <w:t>Кривоярского</w:t>
      </w:r>
      <w:r w:rsidRPr="00A439F8">
        <w:rPr>
          <w:b w:val="0"/>
          <w:sz w:val="28"/>
          <w:szCs w:val="28"/>
        </w:rPr>
        <w:t xml:space="preserve"> муниципального образования </w:t>
      </w:r>
      <w:r w:rsidR="00E5325D">
        <w:rPr>
          <w:sz w:val="28"/>
          <w:szCs w:val="28"/>
        </w:rPr>
        <w:t>постановляет</w:t>
      </w:r>
      <w:r w:rsidR="00CE6581" w:rsidRPr="00CE6581">
        <w:rPr>
          <w:sz w:val="28"/>
          <w:szCs w:val="28"/>
        </w:rPr>
        <w:t>:</w:t>
      </w:r>
    </w:p>
    <w:p w:rsidR="00E5325D" w:rsidRPr="00E5325D" w:rsidRDefault="00324A50" w:rsidP="00E5325D">
      <w:pPr>
        <w:pStyle w:val="24"/>
        <w:keepNext/>
        <w:keepLines/>
        <w:contextualSpacing/>
        <w:rPr>
          <w:b w:val="0"/>
          <w:sz w:val="28"/>
          <w:szCs w:val="28"/>
        </w:rPr>
      </w:pPr>
      <w:r>
        <w:rPr>
          <w:b w:val="0"/>
          <w:sz w:val="28"/>
          <w:szCs w:val="28"/>
        </w:rPr>
        <w:t xml:space="preserve">      </w:t>
      </w:r>
      <w:r w:rsidR="001A0F03" w:rsidRPr="00324A50">
        <w:rPr>
          <w:b w:val="0"/>
          <w:sz w:val="28"/>
          <w:szCs w:val="28"/>
        </w:rPr>
        <w:t xml:space="preserve">1. </w:t>
      </w:r>
      <w:r w:rsidR="00E5325D" w:rsidRPr="00E5325D">
        <w:rPr>
          <w:b w:val="0"/>
          <w:sz w:val="28"/>
          <w:szCs w:val="28"/>
        </w:rPr>
        <w:t>.Внести в административный регламент предоставления муниципальной</w:t>
      </w:r>
    </w:p>
    <w:p w:rsidR="00324A50" w:rsidRPr="00324A50" w:rsidRDefault="00E5325D" w:rsidP="00E5325D">
      <w:pPr>
        <w:pStyle w:val="24"/>
        <w:keepNext/>
        <w:keepLines/>
        <w:shd w:val="clear" w:color="auto" w:fill="auto"/>
        <w:spacing w:before="0" w:line="240" w:lineRule="auto"/>
        <w:contextualSpacing/>
        <w:jc w:val="left"/>
        <w:rPr>
          <w:b w:val="0"/>
          <w:sz w:val="28"/>
          <w:szCs w:val="28"/>
        </w:rPr>
      </w:pPr>
      <w:r w:rsidRPr="00E5325D">
        <w:rPr>
          <w:b w:val="0"/>
          <w:sz w:val="28"/>
          <w:szCs w:val="28"/>
        </w:rPr>
        <w:t>услуги «Об утверждении административного регламента предоставления муниципальной услуги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Кривоярского муниципального образования Ровенского муниципального района Саратовской области»</w:t>
      </w:r>
      <w:r>
        <w:rPr>
          <w:b w:val="0"/>
          <w:sz w:val="28"/>
          <w:szCs w:val="28"/>
        </w:rPr>
        <w:t xml:space="preserve"> </w:t>
      </w:r>
      <w:r w:rsidR="00584A86" w:rsidRPr="00E5325D">
        <w:rPr>
          <w:b w:val="0"/>
          <w:sz w:val="28"/>
          <w:szCs w:val="28"/>
        </w:rPr>
        <w:t xml:space="preserve">от 01.12.2020 г. № 44 </w:t>
      </w:r>
      <w:r w:rsidR="00324A50" w:rsidRPr="00324A50">
        <w:rPr>
          <w:b w:val="0"/>
          <w:sz w:val="28"/>
          <w:szCs w:val="28"/>
        </w:rPr>
        <w:t>следующие изменения:</w:t>
      </w:r>
    </w:p>
    <w:p w:rsidR="00E5325D" w:rsidRPr="00C87C8E" w:rsidRDefault="00EB5A97" w:rsidP="00E5325D">
      <w:pPr>
        <w:widowControl w:val="0"/>
        <w:spacing w:line="322" w:lineRule="exact"/>
        <w:ind w:firstLine="380"/>
        <w:jc w:val="both"/>
        <w:rPr>
          <w:color w:val="000000"/>
          <w:sz w:val="28"/>
          <w:szCs w:val="28"/>
          <w:lang w:bidi="ru-RU"/>
        </w:rPr>
      </w:pPr>
      <w:r>
        <w:rPr>
          <w:sz w:val="28"/>
          <w:szCs w:val="28"/>
        </w:rPr>
        <w:t xml:space="preserve">         - </w:t>
      </w:r>
      <w:r w:rsidR="00584A86">
        <w:rPr>
          <w:sz w:val="25"/>
          <w:szCs w:val="25"/>
        </w:rPr>
        <w:t>в разделе</w:t>
      </w:r>
      <w:r w:rsidR="00584A86" w:rsidRPr="00E62273">
        <w:rPr>
          <w:sz w:val="25"/>
          <w:szCs w:val="25"/>
        </w:rPr>
        <w:t xml:space="preserve"> 2 «</w:t>
      </w:r>
      <w:r w:rsidR="00584A86" w:rsidRPr="00584A86">
        <w:rPr>
          <w:sz w:val="25"/>
          <w:szCs w:val="25"/>
        </w:rPr>
        <w:t xml:space="preserve"> Стандарт предоставления муниципальной услуги</w:t>
      </w:r>
      <w:r w:rsidR="00584A86" w:rsidRPr="00E62273">
        <w:rPr>
          <w:sz w:val="25"/>
          <w:szCs w:val="25"/>
        </w:rPr>
        <w:t>»</w:t>
      </w:r>
      <w:r w:rsidR="00584A86">
        <w:rPr>
          <w:color w:val="000000"/>
          <w:sz w:val="28"/>
          <w:szCs w:val="28"/>
          <w:lang w:bidi="ru-RU"/>
        </w:rPr>
        <w:t xml:space="preserve"> </w:t>
      </w:r>
      <w:r w:rsidR="00584A86" w:rsidRPr="00E62273">
        <w:rPr>
          <w:sz w:val="25"/>
          <w:szCs w:val="25"/>
        </w:rPr>
        <w:t>пункт</w:t>
      </w:r>
      <w:r w:rsidR="00584A86">
        <w:rPr>
          <w:sz w:val="25"/>
          <w:szCs w:val="25"/>
        </w:rPr>
        <w:t>а</w:t>
      </w:r>
      <w:r w:rsidR="00584A86" w:rsidRPr="00E62273">
        <w:rPr>
          <w:sz w:val="25"/>
          <w:szCs w:val="25"/>
        </w:rPr>
        <w:t xml:space="preserve"> 2.</w:t>
      </w:r>
      <w:r w:rsidR="00584A86">
        <w:rPr>
          <w:sz w:val="25"/>
          <w:szCs w:val="25"/>
        </w:rPr>
        <w:t>1</w:t>
      </w:r>
      <w:r w:rsidR="00584A86" w:rsidRPr="00E62273">
        <w:rPr>
          <w:sz w:val="25"/>
          <w:szCs w:val="25"/>
        </w:rPr>
        <w:t>4.</w:t>
      </w:r>
      <w:r w:rsidR="00584A86">
        <w:rPr>
          <w:sz w:val="25"/>
          <w:szCs w:val="25"/>
        </w:rPr>
        <w:t>2</w:t>
      </w:r>
      <w:r w:rsidR="00E5325D" w:rsidRPr="00C87C8E">
        <w:rPr>
          <w:color w:val="000000"/>
          <w:sz w:val="28"/>
          <w:szCs w:val="28"/>
          <w:lang w:bidi="ru-RU"/>
        </w:rPr>
        <w:t xml:space="preserve"> слова «</w:t>
      </w:r>
      <w:r w:rsidR="00584A86" w:rsidRPr="00584A86">
        <w:rPr>
          <w:color w:val="000000"/>
          <w:sz w:val="28"/>
          <w:szCs w:val="28"/>
          <w:lang w:bidi="ru-RU"/>
        </w:rPr>
        <w:t>Пенсионным фондом Российской Федерации (государственным учреждением) по Саратовской области</w:t>
      </w:r>
      <w:r w:rsidR="00E5325D" w:rsidRPr="00C87C8E">
        <w:rPr>
          <w:color w:val="000000"/>
          <w:sz w:val="28"/>
          <w:szCs w:val="28"/>
          <w:lang w:bidi="ru-RU"/>
        </w:rPr>
        <w:t>» заменить словами «</w:t>
      </w:r>
      <w:r w:rsidR="00584A86">
        <w:rPr>
          <w:color w:val="000000"/>
          <w:sz w:val="28"/>
          <w:szCs w:val="28"/>
          <w:lang w:bidi="ru-RU"/>
        </w:rPr>
        <w:t xml:space="preserve">Фондом </w:t>
      </w:r>
      <w:r w:rsidR="00584A86" w:rsidRPr="00584A86">
        <w:rPr>
          <w:color w:val="000000"/>
          <w:sz w:val="28"/>
          <w:szCs w:val="28"/>
          <w:lang w:bidi="ru-RU"/>
        </w:rPr>
        <w:t>пенсионного и социального страхования Российской Федерации</w:t>
      </w:r>
      <w:r w:rsidR="00E5325D">
        <w:rPr>
          <w:color w:val="000000"/>
          <w:sz w:val="28"/>
          <w:szCs w:val="28"/>
          <w:lang w:bidi="ru-RU"/>
        </w:rPr>
        <w:t xml:space="preserve">» </w:t>
      </w:r>
    </w:p>
    <w:p w:rsidR="00CE6581" w:rsidRPr="00CE6581" w:rsidRDefault="00CE6581" w:rsidP="00CE6581">
      <w:pPr>
        <w:autoSpaceDE w:val="0"/>
        <w:autoSpaceDN w:val="0"/>
        <w:adjustRightInd w:val="0"/>
        <w:jc w:val="both"/>
        <w:rPr>
          <w:sz w:val="28"/>
          <w:szCs w:val="28"/>
        </w:rPr>
      </w:pPr>
      <w:r>
        <w:rPr>
          <w:sz w:val="28"/>
          <w:szCs w:val="28"/>
        </w:rPr>
        <w:t xml:space="preserve">        </w:t>
      </w:r>
      <w:r w:rsidRPr="00CE6581">
        <w:rPr>
          <w:sz w:val="28"/>
          <w:szCs w:val="28"/>
        </w:rPr>
        <w:t>2. Настоящее постановление вступает в силу после дня его официального опубликования (обнародования).</w:t>
      </w:r>
    </w:p>
    <w:p w:rsidR="00CE6581" w:rsidRPr="00CE6581" w:rsidRDefault="00CE6581" w:rsidP="00CE6581">
      <w:pPr>
        <w:autoSpaceDE w:val="0"/>
        <w:autoSpaceDN w:val="0"/>
        <w:adjustRightInd w:val="0"/>
        <w:jc w:val="both"/>
        <w:rPr>
          <w:sz w:val="28"/>
          <w:szCs w:val="28"/>
        </w:rPr>
      </w:pPr>
      <w:r>
        <w:rPr>
          <w:sz w:val="28"/>
          <w:szCs w:val="28"/>
        </w:rPr>
        <w:t xml:space="preserve">       </w:t>
      </w:r>
      <w:r w:rsidRPr="00CE6581">
        <w:rPr>
          <w:sz w:val="28"/>
          <w:szCs w:val="28"/>
        </w:rPr>
        <w:t xml:space="preserve"> 3.Настоящее постановление подлежит размещению на официальном сайте администрации муниципального образования.</w:t>
      </w:r>
    </w:p>
    <w:p w:rsidR="00324A50" w:rsidRDefault="00CE6581" w:rsidP="00CE6581">
      <w:pPr>
        <w:autoSpaceDE w:val="0"/>
        <w:autoSpaceDN w:val="0"/>
        <w:adjustRightInd w:val="0"/>
        <w:jc w:val="both"/>
        <w:rPr>
          <w:sz w:val="28"/>
          <w:szCs w:val="28"/>
        </w:rPr>
      </w:pPr>
      <w:r>
        <w:rPr>
          <w:sz w:val="28"/>
          <w:szCs w:val="28"/>
        </w:rPr>
        <w:t xml:space="preserve">         </w:t>
      </w:r>
      <w:r w:rsidRPr="00CE6581">
        <w:rPr>
          <w:sz w:val="28"/>
          <w:szCs w:val="28"/>
        </w:rPr>
        <w:t>4. Контроль за исполнением постановления оставляю за собой.</w:t>
      </w:r>
    </w:p>
    <w:p w:rsidR="00324A50" w:rsidRDefault="00324A50" w:rsidP="001A0F03">
      <w:pPr>
        <w:rPr>
          <w:sz w:val="28"/>
          <w:szCs w:val="28"/>
        </w:rPr>
      </w:pPr>
    </w:p>
    <w:p w:rsidR="001A0F03" w:rsidRPr="001A0F03" w:rsidRDefault="001A0F03" w:rsidP="001A0F03">
      <w:pPr>
        <w:pStyle w:val="a9"/>
        <w:rPr>
          <w:rFonts w:cs="Times New Roman"/>
          <w:b/>
          <w:sz w:val="28"/>
          <w:szCs w:val="28"/>
          <w:lang w:eastAsia="ru-RU"/>
        </w:rPr>
      </w:pPr>
      <w:r w:rsidRPr="001A0F03">
        <w:rPr>
          <w:rFonts w:cs="Times New Roman"/>
          <w:b/>
          <w:sz w:val="28"/>
          <w:szCs w:val="28"/>
          <w:lang w:eastAsia="ru-RU"/>
        </w:rPr>
        <w:t>Глава  Кривоярского</w:t>
      </w:r>
    </w:p>
    <w:p w:rsidR="001A0F03" w:rsidRDefault="001A0F03" w:rsidP="001A0F03">
      <w:pPr>
        <w:pStyle w:val="a9"/>
        <w:rPr>
          <w:sz w:val="28"/>
          <w:szCs w:val="28"/>
        </w:rPr>
      </w:pPr>
      <w:r w:rsidRPr="001A0F03">
        <w:rPr>
          <w:rFonts w:cs="Times New Roman"/>
          <w:b/>
          <w:sz w:val="28"/>
          <w:szCs w:val="28"/>
          <w:lang w:eastAsia="ru-RU"/>
        </w:rPr>
        <w:t>муниципального образования                                                Н.Я.Забара</w:t>
      </w:r>
    </w:p>
    <w:p w:rsidR="001A0F03" w:rsidRDefault="001A0F03" w:rsidP="001A0F03">
      <w:pPr>
        <w:pStyle w:val="a9"/>
        <w:rPr>
          <w:kern w:val="3"/>
          <w:sz w:val="28"/>
          <w:szCs w:val="28"/>
          <w:lang w:eastAsia="zh-CN"/>
        </w:rPr>
      </w:pPr>
    </w:p>
    <w:p w:rsidR="00CE6581" w:rsidRDefault="001A0F03" w:rsidP="001A0F03">
      <w:pPr>
        <w:pStyle w:val="22"/>
        <w:spacing w:line="240" w:lineRule="auto"/>
        <w:jc w:val="right"/>
        <w:rPr>
          <w:sz w:val="28"/>
          <w:szCs w:val="28"/>
        </w:rPr>
      </w:pPr>
      <w:r>
        <w:rPr>
          <w:sz w:val="28"/>
          <w:szCs w:val="28"/>
        </w:rPr>
        <w:lastRenderedPageBreak/>
        <w:t xml:space="preserve">                                                                        </w:t>
      </w:r>
    </w:p>
    <w:p w:rsidR="00CE6581" w:rsidRDefault="00CE6581" w:rsidP="001A0F03">
      <w:pPr>
        <w:pStyle w:val="22"/>
        <w:spacing w:line="240" w:lineRule="auto"/>
        <w:jc w:val="right"/>
        <w:rPr>
          <w:sz w:val="28"/>
          <w:szCs w:val="28"/>
        </w:rPr>
      </w:pPr>
    </w:p>
    <w:p w:rsidR="00CE6581" w:rsidRDefault="00CE6581" w:rsidP="001A0F03">
      <w:pPr>
        <w:pStyle w:val="22"/>
        <w:spacing w:line="240" w:lineRule="auto"/>
        <w:jc w:val="right"/>
        <w:rPr>
          <w:sz w:val="28"/>
          <w:szCs w:val="28"/>
        </w:rPr>
      </w:pPr>
    </w:p>
    <w:p w:rsidR="00584A86" w:rsidRPr="00584A86" w:rsidRDefault="00584A86" w:rsidP="00584A86">
      <w:pPr>
        <w:jc w:val="both"/>
        <w:textAlignment w:val="baseline"/>
        <w:rPr>
          <w:bCs/>
        </w:rPr>
      </w:pPr>
      <w:r w:rsidRPr="00584A86">
        <w:t xml:space="preserve">                                                                                        </w:t>
      </w:r>
      <w:r w:rsidR="00260B68">
        <w:t xml:space="preserve">            </w:t>
      </w:r>
      <w:r w:rsidRPr="00584A86">
        <w:t xml:space="preserve">  Приложение к постановлению </w:t>
      </w:r>
    </w:p>
    <w:p w:rsidR="00584A86" w:rsidRPr="00584A86" w:rsidRDefault="00584A86" w:rsidP="00584A86">
      <w:pPr>
        <w:jc w:val="center"/>
        <w:textAlignment w:val="baseline"/>
      </w:pPr>
      <w:r w:rsidRPr="00584A86">
        <w:t xml:space="preserve">                                                                                          Кривоярского МО Ровенского МР </w:t>
      </w:r>
    </w:p>
    <w:p w:rsidR="00584A86" w:rsidRPr="00584A86" w:rsidRDefault="00584A86" w:rsidP="00584A86">
      <w:pPr>
        <w:jc w:val="center"/>
        <w:textAlignment w:val="baseline"/>
      </w:pPr>
      <w:r w:rsidRPr="00584A86">
        <w:t xml:space="preserve">                                                                      </w:t>
      </w:r>
      <w:r w:rsidR="00260B68">
        <w:t>от 04.04.2023 г.  № 11</w:t>
      </w:r>
      <w:r w:rsidRPr="00584A86">
        <w:t> </w:t>
      </w:r>
    </w:p>
    <w:p w:rsidR="00584A86" w:rsidRPr="00584A86" w:rsidRDefault="00584A86" w:rsidP="00584A86">
      <w:pPr>
        <w:jc w:val="both"/>
        <w:textAlignment w:val="baseline"/>
      </w:pPr>
      <w:r w:rsidRPr="00584A86">
        <w:t> </w:t>
      </w:r>
    </w:p>
    <w:p w:rsidR="00584A86" w:rsidRPr="00584A86" w:rsidRDefault="00584A86" w:rsidP="00584A86">
      <w:pPr>
        <w:jc w:val="center"/>
        <w:textAlignment w:val="baseline"/>
        <w:rPr>
          <w:b/>
          <w:bCs/>
        </w:rPr>
      </w:pPr>
      <w:r w:rsidRPr="00584A86">
        <w:rPr>
          <w:b/>
          <w:bCs/>
        </w:rPr>
        <w:t> </w:t>
      </w:r>
    </w:p>
    <w:p w:rsidR="00584A86" w:rsidRPr="00584A86" w:rsidRDefault="00584A86" w:rsidP="00584A86">
      <w:pPr>
        <w:jc w:val="center"/>
        <w:textAlignment w:val="baseline"/>
      </w:pPr>
      <w:r w:rsidRPr="00584A86">
        <w:rPr>
          <w:b/>
          <w:bCs/>
        </w:rPr>
        <w:t>Административный регламент</w:t>
      </w:r>
      <w:r w:rsidRPr="00584A86">
        <w:t> </w:t>
      </w:r>
    </w:p>
    <w:p w:rsidR="00584A86" w:rsidRPr="00584A86" w:rsidRDefault="00584A86" w:rsidP="00584A86">
      <w:pPr>
        <w:jc w:val="center"/>
        <w:textAlignment w:val="baseline"/>
      </w:pPr>
      <w:r w:rsidRPr="00584A86">
        <w:rPr>
          <w:b/>
          <w:bCs/>
        </w:rPr>
        <w:t>предоставления муниципальной услуги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Кривоярского муниципального образования Ровенского муниципального района Саратовской области»</w:t>
      </w:r>
      <w:r w:rsidRPr="00584A86">
        <w:t> </w:t>
      </w:r>
    </w:p>
    <w:p w:rsidR="00584A86" w:rsidRPr="00584A86" w:rsidRDefault="00584A86" w:rsidP="00584A86">
      <w:pPr>
        <w:jc w:val="center"/>
        <w:textAlignment w:val="baseline"/>
      </w:pPr>
      <w:r w:rsidRPr="00584A86">
        <w:t> </w:t>
      </w:r>
    </w:p>
    <w:p w:rsidR="00584A86" w:rsidRPr="00584A86" w:rsidRDefault="00584A86" w:rsidP="00584A86">
      <w:pPr>
        <w:jc w:val="center"/>
        <w:textAlignment w:val="baseline"/>
      </w:pPr>
      <w:r w:rsidRPr="00584A86">
        <w:rPr>
          <w:b/>
          <w:bCs/>
        </w:rPr>
        <w:t>1. Общие положения</w:t>
      </w:r>
      <w:r w:rsidRPr="00584A86">
        <w:t> </w:t>
      </w:r>
    </w:p>
    <w:p w:rsidR="00584A86" w:rsidRPr="00584A86" w:rsidRDefault="00584A86" w:rsidP="00584A86">
      <w:pPr>
        <w:jc w:val="center"/>
        <w:textAlignment w:val="baseline"/>
      </w:pPr>
      <w:r w:rsidRPr="00584A86">
        <w:t> </w:t>
      </w:r>
    </w:p>
    <w:p w:rsidR="00584A86" w:rsidRPr="00584A86" w:rsidRDefault="00584A86" w:rsidP="00584A86">
      <w:pPr>
        <w:jc w:val="center"/>
        <w:textAlignment w:val="baseline"/>
      </w:pPr>
      <w:r w:rsidRPr="00584A86">
        <w:rPr>
          <w:b/>
          <w:bCs/>
        </w:rPr>
        <w:t>1.1. Предмет регулирования.</w:t>
      </w:r>
      <w:r w:rsidRPr="00584A86">
        <w:t> </w:t>
      </w:r>
    </w:p>
    <w:p w:rsidR="00584A86" w:rsidRPr="00584A86" w:rsidRDefault="00584A86" w:rsidP="00584A86">
      <w:pPr>
        <w:jc w:val="both"/>
        <w:textAlignment w:val="baseline"/>
      </w:pPr>
      <w:r w:rsidRPr="00584A86">
        <w:t> </w:t>
      </w:r>
    </w:p>
    <w:p w:rsidR="00584A86" w:rsidRPr="00584A86" w:rsidRDefault="00584A86" w:rsidP="00584A86">
      <w:pPr>
        <w:ind w:firstLine="567"/>
        <w:jc w:val="both"/>
        <w:textAlignment w:val="baseline"/>
      </w:pPr>
      <w:r w:rsidRPr="00584A86">
        <w:t xml:space="preserve">      Административный регламент по предоставлению муниципальной услуги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w:t>
      </w:r>
      <w:r w:rsidRPr="00584A86">
        <w:rPr>
          <w:bCs/>
        </w:rPr>
        <w:t>Кривоярского муниципального образования Ровенского муниципального района Саратовской области</w:t>
      </w:r>
      <w:r w:rsidRPr="00584A86">
        <w:t>» (далее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и определяет последовательность и сроки действий (административные процедуры) администрации </w:t>
      </w:r>
      <w:r w:rsidRPr="00584A86">
        <w:rPr>
          <w:bCs/>
        </w:rPr>
        <w:t>Кривоярского муниципального образования Ровенского муниципального района Саратовской области</w:t>
      </w:r>
      <w:r w:rsidRPr="00584A86">
        <w:t> (далее Администрация) и ее должностных лиц. </w:t>
      </w:r>
    </w:p>
    <w:p w:rsidR="00584A86" w:rsidRPr="00584A86" w:rsidRDefault="00584A86" w:rsidP="00584A86">
      <w:pPr>
        <w:jc w:val="center"/>
        <w:textAlignment w:val="baseline"/>
      </w:pPr>
      <w:r w:rsidRPr="00584A86">
        <w:t> </w:t>
      </w:r>
    </w:p>
    <w:p w:rsidR="00584A86" w:rsidRPr="00584A86" w:rsidRDefault="00584A86" w:rsidP="00584A86">
      <w:pPr>
        <w:jc w:val="center"/>
        <w:textAlignment w:val="baseline"/>
      </w:pPr>
      <w:r w:rsidRPr="00584A86">
        <w:rPr>
          <w:b/>
          <w:bCs/>
        </w:rPr>
        <w:t>1.2. Круг заявителей</w:t>
      </w:r>
      <w:r w:rsidRPr="00584A86">
        <w:t> </w:t>
      </w:r>
    </w:p>
    <w:p w:rsidR="00584A86" w:rsidRPr="00584A86" w:rsidRDefault="00584A86" w:rsidP="00584A86">
      <w:pPr>
        <w:jc w:val="both"/>
        <w:textAlignment w:val="baseline"/>
      </w:pPr>
      <w:r w:rsidRPr="00584A86">
        <w:t> </w:t>
      </w:r>
    </w:p>
    <w:p w:rsidR="00584A86" w:rsidRPr="00584A86" w:rsidRDefault="00584A86" w:rsidP="00584A86">
      <w:pPr>
        <w:jc w:val="both"/>
        <w:textAlignment w:val="baseline"/>
      </w:pPr>
      <w:r w:rsidRPr="00584A86">
        <w:t xml:space="preserve">      За получением муниципальной услуги могут обратиться уполномоченный орган </w:t>
      </w:r>
      <w:r w:rsidRPr="00584A86">
        <w:rPr>
          <w:bCs/>
        </w:rPr>
        <w:t>Кривоярского муниципального образования Ровенского муниципального района Саратовской области</w:t>
      </w:r>
      <w:r w:rsidRPr="00584A86">
        <w:t> , являющийся заказчиком проведения дноуглубительных и других работ, связанных с изменением дна и берегов водных объектов,  физическое,  либо юридическое лицо, осуществляющее проведение соответствующих видов работ, либо их представители, действующие в силу полномочий, основанных на доверенности или иных законных основаниях (далее - заявители). </w:t>
      </w:r>
    </w:p>
    <w:p w:rsidR="00584A86" w:rsidRPr="00584A86" w:rsidRDefault="00584A86" w:rsidP="00584A86">
      <w:pPr>
        <w:jc w:val="center"/>
        <w:textAlignment w:val="baseline"/>
      </w:pPr>
      <w:r w:rsidRPr="00584A86">
        <w:t> </w:t>
      </w:r>
    </w:p>
    <w:p w:rsidR="00584A86" w:rsidRPr="00584A86" w:rsidRDefault="00584A86" w:rsidP="00584A86">
      <w:pPr>
        <w:jc w:val="center"/>
        <w:textAlignment w:val="baseline"/>
      </w:pPr>
      <w:r w:rsidRPr="00584A86">
        <w:rPr>
          <w:b/>
          <w:bCs/>
        </w:rPr>
        <w:t>1.3. Требования к порядку информирования </w:t>
      </w:r>
      <w:r w:rsidRPr="00584A86">
        <w:t> </w:t>
      </w:r>
    </w:p>
    <w:p w:rsidR="00584A86" w:rsidRPr="00584A86" w:rsidRDefault="00584A86" w:rsidP="00584A86">
      <w:pPr>
        <w:jc w:val="center"/>
        <w:textAlignment w:val="baseline"/>
      </w:pPr>
      <w:r w:rsidRPr="00584A86">
        <w:rPr>
          <w:b/>
          <w:bCs/>
        </w:rPr>
        <w:t>о предоставлении муниципальной услуги</w:t>
      </w:r>
      <w:r w:rsidRPr="00584A86">
        <w:t> </w:t>
      </w:r>
    </w:p>
    <w:p w:rsidR="00584A86" w:rsidRPr="00584A86" w:rsidRDefault="00584A86" w:rsidP="00584A86">
      <w:pPr>
        <w:jc w:val="both"/>
        <w:textAlignment w:val="baseline"/>
      </w:pPr>
      <w:r w:rsidRPr="00584A86">
        <w:t> </w:t>
      </w:r>
    </w:p>
    <w:p w:rsidR="00584A86" w:rsidRPr="00584A86" w:rsidRDefault="00584A86" w:rsidP="00584A86">
      <w:pPr>
        <w:shd w:val="clear" w:color="auto" w:fill="FFFFFF"/>
        <w:spacing w:after="96"/>
        <w:rPr>
          <w:color w:val="333333"/>
        </w:rPr>
      </w:pPr>
      <w:r w:rsidRPr="00584A86">
        <w:rPr>
          <w:color w:val="333333"/>
        </w:rPr>
        <w:t>Получение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а также справочной информации, осуществляется:</w:t>
      </w:r>
    </w:p>
    <w:p w:rsidR="00584A86" w:rsidRPr="00584A86" w:rsidRDefault="00584A86" w:rsidP="00584A86">
      <w:pPr>
        <w:shd w:val="clear" w:color="auto" w:fill="FFFFFF"/>
        <w:spacing w:after="96"/>
        <w:rPr>
          <w:color w:val="333333"/>
        </w:rPr>
      </w:pPr>
      <w:r w:rsidRPr="00584A86">
        <w:rPr>
          <w:color w:val="333333"/>
        </w:rPr>
        <w:t>- при личном обращении заявителя непосредственно  к специалисту  администрации Кривоярского  муниципального образования (далее – Администрация), предоставляющему муниципальную услугу;</w:t>
      </w:r>
    </w:p>
    <w:p w:rsidR="00584A86" w:rsidRPr="00584A86" w:rsidRDefault="00584A86" w:rsidP="00584A86">
      <w:pPr>
        <w:shd w:val="clear" w:color="auto" w:fill="FFFFFF"/>
        <w:spacing w:after="96"/>
        <w:rPr>
          <w:color w:val="333333"/>
        </w:rPr>
      </w:pPr>
      <w:r w:rsidRPr="00584A86">
        <w:rPr>
          <w:color w:val="333333"/>
        </w:rPr>
        <w:t>- с использованием средств телефонной связи при обращении в Администрацию( телефон 8(845 96)2-13-30);</w:t>
      </w:r>
    </w:p>
    <w:p w:rsidR="00584A86" w:rsidRPr="00584A86" w:rsidRDefault="00584A86" w:rsidP="00584A86">
      <w:pPr>
        <w:shd w:val="clear" w:color="auto" w:fill="FFFFFF"/>
        <w:spacing w:after="96"/>
        <w:rPr>
          <w:color w:val="333333"/>
        </w:rPr>
      </w:pPr>
      <w:r w:rsidRPr="00584A86">
        <w:rPr>
          <w:color w:val="333333"/>
        </w:rPr>
        <w:t>- путем обращения в письменной форме почтой в адрес Администрации (413274, Саратовская область, Ровенский район, с. Кривояр, ул. Советская, д.7 )или по адресу электронной почты Администрации (</w:t>
      </w:r>
      <w:hyperlink r:id="rId9" w:history="1">
        <w:r w:rsidRPr="00584A86">
          <w:rPr>
            <w:color w:val="0000FF"/>
            <w:u w:val="single"/>
            <w:lang w:val="en-US"/>
          </w:rPr>
          <w:t>adm</w:t>
        </w:r>
        <w:r w:rsidRPr="00584A86">
          <w:rPr>
            <w:color w:val="0000FF"/>
            <w:u w:val="single"/>
          </w:rPr>
          <w:t>4504@</w:t>
        </w:r>
        <w:r w:rsidRPr="00584A86">
          <w:rPr>
            <w:color w:val="0000FF"/>
            <w:u w:val="single"/>
            <w:lang w:val="en-US"/>
          </w:rPr>
          <w:t>yandex</w:t>
        </w:r>
        <w:r w:rsidRPr="00584A86">
          <w:rPr>
            <w:color w:val="0000FF"/>
            <w:u w:val="single"/>
          </w:rPr>
          <w:t>.ru</w:t>
        </w:r>
      </w:hyperlink>
      <w:r w:rsidRPr="00584A86">
        <w:rPr>
          <w:color w:val="333333"/>
        </w:rPr>
        <w:t>);</w:t>
      </w:r>
    </w:p>
    <w:p w:rsidR="00584A86" w:rsidRPr="00584A86" w:rsidRDefault="00584A86" w:rsidP="00584A86">
      <w:pPr>
        <w:shd w:val="clear" w:color="auto" w:fill="FFFFFF"/>
        <w:spacing w:after="96"/>
        <w:rPr>
          <w:color w:val="333333"/>
        </w:rPr>
      </w:pPr>
      <w:r w:rsidRPr="00584A86">
        <w:rPr>
          <w:color w:val="333333"/>
        </w:rPr>
        <w:t>- на официальном сайте  муниципального образования в сети Интернет: </w:t>
      </w:r>
      <w:hyperlink r:id="rId10" w:history="1">
        <w:r w:rsidRPr="00584A86">
          <w:rPr>
            <w:color w:val="0088CC"/>
            <w:u w:val="single"/>
          </w:rPr>
          <w:t>кривояр.рф</w:t>
        </w:r>
      </w:hyperlink>
      <w:r w:rsidRPr="00584A86">
        <w:rPr>
          <w:color w:val="333333"/>
        </w:rPr>
        <w:t>.</w:t>
      </w:r>
    </w:p>
    <w:p w:rsidR="00584A86" w:rsidRPr="00584A86" w:rsidRDefault="00584A86" w:rsidP="00584A86">
      <w:pPr>
        <w:shd w:val="clear" w:color="auto" w:fill="FFFFFF"/>
        <w:spacing w:after="96"/>
        <w:rPr>
          <w:color w:val="333333"/>
        </w:rPr>
      </w:pPr>
      <w:r w:rsidRPr="00584A86">
        <w:rPr>
          <w:color w:val="333333"/>
        </w:rPr>
        <w:t xml:space="preserve">            1.3.2. При ответах на телефонные звонки и обращения заявителей лично в приемные часы специалисты Администрации, участвующие в предоставлении муниципальной услуги, подробно и в </w:t>
      </w:r>
      <w:r w:rsidRPr="00584A86">
        <w:rPr>
          <w:color w:val="333333"/>
        </w:rPr>
        <w:lastRenderedPageBreak/>
        <w:t>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584A86" w:rsidRPr="00584A86" w:rsidRDefault="00584A86" w:rsidP="00584A86">
      <w:pPr>
        <w:shd w:val="clear" w:color="auto" w:fill="FFFFFF"/>
        <w:spacing w:after="96"/>
        <w:rPr>
          <w:color w:val="333333"/>
        </w:rPr>
      </w:pPr>
      <w:r w:rsidRPr="00584A86">
        <w:rPr>
          <w:color w:val="333333"/>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584A86" w:rsidRPr="00584A86" w:rsidRDefault="00584A86" w:rsidP="00584A86">
      <w:pPr>
        <w:shd w:val="clear" w:color="auto" w:fill="FFFFFF"/>
        <w:spacing w:after="96"/>
        <w:rPr>
          <w:color w:val="333333"/>
        </w:rPr>
      </w:pPr>
      <w:r w:rsidRPr="00584A86">
        <w:rPr>
          <w:color w:val="333333"/>
        </w:rPr>
        <w:t>Устное информирование обратившегося лица осуществляется не более 15  минут.</w:t>
      </w:r>
    </w:p>
    <w:p w:rsidR="00584A86" w:rsidRPr="00584A86" w:rsidRDefault="00584A86" w:rsidP="00584A86">
      <w:pPr>
        <w:shd w:val="clear" w:color="auto" w:fill="FFFFFF"/>
        <w:spacing w:after="96"/>
        <w:rPr>
          <w:color w:val="333333"/>
        </w:rPr>
      </w:pPr>
      <w:r w:rsidRPr="00584A86">
        <w:rPr>
          <w:color w:val="333333"/>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584A86" w:rsidRPr="00584A86" w:rsidRDefault="00584A86" w:rsidP="00584A86">
      <w:pPr>
        <w:shd w:val="clear" w:color="auto" w:fill="FFFFFF"/>
        <w:spacing w:after="96"/>
        <w:rPr>
          <w:color w:val="333333"/>
        </w:rPr>
      </w:pPr>
      <w:r w:rsidRPr="00584A86">
        <w:rPr>
          <w:color w:val="333333"/>
        </w:rPr>
        <w:t>Письменное информирование по вопросам порядка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584A86" w:rsidRPr="00584A86" w:rsidRDefault="00584A86" w:rsidP="00584A86">
      <w:pPr>
        <w:shd w:val="clear" w:color="auto" w:fill="FFFFFF"/>
        <w:spacing w:after="96"/>
        <w:rPr>
          <w:color w:val="333333"/>
        </w:rPr>
      </w:pPr>
      <w:r w:rsidRPr="00584A86">
        <w:rPr>
          <w:color w:val="333333"/>
        </w:rPr>
        <w:t>Специалисты Администрации,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584A86" w:rsidRPr="00584A86" w:rsidRDefault="00584A86" w:rsidP="00584A86">
      <w:pPr>
        <w:shd w:val="clear" w:color="auto" w:fill="FFFFFF"/>
        <w:spacing w:after="96"/>
        <w:rPr>
          <w:color w:val="333333"/>
        </w:rPr>
      </w:pPr>
      <w:r w:rsidRPr="00584A86">
        <w:rPr>
          <w:color w:val="333333"/>
        </w:rPr>
        <w:t>Рассмотрение письменных обращений осуществляется в течение 30 дней с момента их регистрации в порядке, установленном Федеральным законом от 2 мая 2006 года № 59-ФЗ «О порядке рассмотрения обращений граждан Российской Федерации», путем направления ответов почтовым отправлением или в форме электронного сообщения по адресу электронной почты, в зависимости от способа обращения заявителя.</w:t>
      </w:r>
    </w:p>
    <w:p w:rsidR="00584A86" w:rsidRPr="00584A86" w:rsidRDefault="00584A86" w:rsidP="00584A86">
      <w:pPr>
        <w:shd w:val="clear" w:color="auto" w:fill="FFFFFF"/>
        <w:spacing w:after="96"/>
        <w:rPr>
          <w:color w:val="333333"/>
        </w:rPr>
      </w:pPr>
      <w:r w:rsidRPr="00584A86">
        <w:rPr>
          <w:color w:val="333333"/>
        </w:rPr>
        <w:t>1.3.3. На информационных стендах в администрации Кривоярского муниципального образования, а также в сети Интернет на официальном сайте администрации размещены следующие информационные материалы:</w:t>
      </w:r>
    </w:p>
    <w:p w:rsidR="00584A86" w:rsidRPr="00584A86" w:rsidRDefault="00584A86" w:rsidP="00584A86">
      <w:pPr>
        <w:shd w:val="clear" w:color="auto" w:fill="FFFFFF"/>
        <w:spacing w:after="96"/>
        <w:rPr>
          <w:color w:val="333333"/>
        </w:rPr>
      </w:pPr>
      <w:r w:rsidRPr="00584A86">
        <w:rPr>
          <w:color w:val="333333"/>
        </w:rPr>
        <w:t>- адрес, номера телефонов и факса, график работы, адрес электронной почты администрации;</w:t>
      </w:r>
    </w:p>
    <w:p w:rsidR="00584A86" w:rsidRPr="00584A86" w:rsidRDefault="00584A86" w:rsidP="00584A86">
      <w:pPr>
        <w:shd w:val="clear" w:color="auto" w:fill="FFFFFF"/>
        <w:spacing w:after="96"/>
        <w:rPr>
          <w:color w:val="333333"/>
        </w:rPr>
      </w:pPr>
      <w:r w:rsidRPr="00584A86">
        <w:rPr>
          <w:color w:val="333333"/>
        </w:rPr>
        <w:t>- график личного приема главой муниципального образования, должностными лицами администрации, ответственными за предоставление муниципальной услуги;</w:t>
      </w:r>
    </w:p>
    <w:p w:rsidR="00584A86" w:rsidRPr="00584A86" w:rsidRDefault="00584A86" w:rsidP="00584A86">
      <w:pPr>
        <w:shd w:val="clear" w:color="auto" w:fill="FFFFFF"/>
        <w:spacing w:after="96"/>
        <w:rPr>
          <w:color w:val="333333"/>
        </w:rPr>
      </w:pPr>
      <w:r w:rsidRPr="00584A86">
        <w:rPr>
          <w:color w:val="333333"/>
        </w:rPr>
        <w:t>- сведения о предоставляемой муниципальной услуге;</w:t>
      </w:r>
    </w:p>
    <w:p w:rsidR="00584A86" w:rsidRPr="00584A86" w:rsidRDefault="00584A86" w:rsidP="00584A86">
      <w:pPr>
        <w:shd w:val="clear" w:color="auto" w:fill="FFFFFF"/>
        <w:spacing w:after="96"/>
        <w:rPr>
          <w:color w:val="333333"/>
        </w:rPr>
      </w:pPr>
      <w:r w:rsidRPr="00584A86">
        <w:rPr>
          <w:color w:val="333333"/>
        </w:rPr>
        <w:t>- перечень документов, которые заявитель должен представить для предоставления муниципальной услуги;</w:t>
      </w:r>
    </w:p>
    <w:p w:rsidR="00584A86" w:rsidRPr="00584A86" w:rsidRDefault="00584A86" w:rsidP="00584A86">
      <w:pPr>
        <w:shd w:val="clear" w:color="auto" w:fill="FFFFFF"/>
        <w:spacing w:after="96"/>
        <w:rPr>
          <w:color w:val="333333"/>
        </w:rPr>
      </w:pPr>
      <w:r w:rsidRPr="00584A86">
        <w:rPr>
          <w:color w:val="333333"/>
        </w:rPr>
        <w:t>- образцы заполнения документов;</w:t>
      </w:r>
    </w:p>
    <w:p w:rsidR="00584A86" w:rsidRPr="00584A86" w:rsidRDefault="00584A86" w:rsidP="00584A86">
      <w:pPr>
        <w:shd w:val="clear" w:color="auto" w:fill="FFFFFF"/>
        <w:spacing w:after="96"/>
        <w:rPr>
          <w:color w:val="333333"/>
        </w:rPr>
      </w:pPr>
      <w:r w:rsidRPr="00584A86">
        <w:rPr>
          <w:color w:val="333333"/>
        </w:rPr>
        <w:t>- перечень оснований для отказа в приеме документов, приостановления и отказа в предоставлении муниципальной услуги;</w:t>
      </w:r>
    </w:p>
    <w:p w:rsidR="00584A86" w:rsidRPr="00584A86" w:rsidRDefault="00584A86" w:rsidP="00584A86">
      <w:pPr>
        <w:shd w:val="clear" w:color="auto" w:fill="FFFFFF"/>
        <w:spacing w:after="96"/>
        <w:rPr>
          <w:color w:val="333333"/>
        </w:rPr>
      </w:pPr>
      <w:r w:rsidRPr="00584A86">
        <w:rPr>
          <w:color w:val="333333"/>
        </w:rPr>
        <w:t>- извлечения из административного регламента, регламентирующие предоставление муниципальной услуги, в том числе стандарт предоставления муниципальной услуги, порядок,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84A86" w:rsidRPr="00584A86" w:rsidRDefault="00584A86" w:rsidP="00584A86">
      <w:pPr>
        <w:shd w:val="clear" w:color="auto" w:fill="FFFFFF"/>
        <w:spacing w:after="96"/>
        <w:rPr>
          <w:color w:val="333333"/>
        </w:rPr>
      </w:pPr>
      <w:r w:rsidRPr="00584A86">
        <w:rPr>
          <w:color w:val="333333"/>
        </w:rPr>
        <w:t>Информационный стенд, содержащий информацию о процедуре предоставления муниципальной услуги.</w:t>
      </w:r>
    </w:p>
    <w:p w:rsidR="00584A86" w:rsidRPr="00584A86" w:rsidRDefault="00584A86" w:rsidP="00584A86">
      <w:pPr>
        <w:shd w:val="clear" w:color="auto" w:fill="FFFFFF"/>
        <w:spacing w:after="96"/>
        <w:rPr>
          <w:color w:val="333333"/>
        </w:rPr>
      </w:pPr>
      <w:r w:rsidRPr="00584A86">
        <w:rPr>
          <w:color w:val="333333"/>
        </w:rPr>
        <w:t>На официальном сайте информация размещается  в разделе, предусмотренном для размещения информации о муниципальных услугах.</w:t>
      </w:r>
    </w:p>
    <w:p w:rsidR="00584A86" w:rsidRPr="00584A86" w:rsidRDefault="00584A86" w:rsidP="00584A86">
      <w:pPr>
        <w:ind w:firstLine="708"/>
        <w:jc w:val="both"/>
        <w:textAlignment w:val="baseline"/>
      </w:pPr>
      <w:r w:rsidRPr="00584A86">
        <w:t>. </w:t>
      </w:r>
    </w:p>
    <w:p w:rsidR="00584A86" w:rsidRPr="00584A86" w:rsidRDefault="00584A86" w:rsidP="00584A86">
      <w:pPr>
        <w:jc w:val="both"/>
        <w:textAlignment w:val="baseline"/>
      </w:pPr>
      <w:r w:rsidRPr="00584A86">
        <w:t> </w:t>
      </w:r>
    </w:p>
    <w:p w:rsidR="00584A86" w:rsidRPr="00584A86" w:rsidRDefault="00584A86" w:rsidP="00584A86">
      <w:pPr>
        <w:jc w:val="center"/>
        <w:textAlignment w:val="baseline"/>
      </w:pPr>
      <w:r w:rsidRPr="00584A86">
        <w:rPr>
          <w:b/>
          <w:bCs/>
        </w:rPr>
        <w:t>2. Стандарт предоставления муниципальной услуги</w:t>
      </w:r>
      <w:r w:rsidRPr="00584A86">
        <w:t> </w:t>
      </w:r>
    </w:p>
    <w:p w:rsidR="00584A86" w:rsidRPr="00584A86" w:rsidRDefault="00584A86" w:rsidP="00584A86">
      <w:pPr>
        <w:jc w:val="center"/>
        <w:textAlignment w:val="baseline"/>
      </w:pPr>
      <w:r w:rsidRPr="00584A86">
        <w:t> </w:t>
      </w:r>
    </w:p>
    <w:p w:rsidR="00584A86" w:rsidRPr="00584A86" w:rsidRDefault="00584A86" w:rsidP="00584A86">
      <w:pPr>
        <w:jc w:val="both"/>
        <w:textAlignment w:val="baseline"/>
      </w:pPr>
      <w:r w:rsidRPr="00584A86">
        <w:t xml:space="preserve">2.1. Наименование муниципальной услуги - Принятие решения об использовании донного грунта, извлеченного при проведении дноуглубительных и других работ, связанных с изменением дна и </w:t>
      </w:r>
      <w:r w:rsidRPr="00584A86">
        <w:lastRenderedPageBreak/>
        <w:t>берегов водных объектов на территории </w:t>
      </w:r>
      <w:r w:rsidRPr="00584A86">
        <w:rPr>
          <w:bCs/>
        </w:rPr>
        <w:t>Кривоярского муниципального образования Ровенского муниципального района Саратовской области</w:t>
      </w:r>
      <w:r w:rsidRPr="00584A86">
        <w:t> . </w:t>
      </w:r>
    </w:p>
    <w:p w:rsidR="00584A86" w:rsidRPr="00584A86" w:rsidRDefault="00584A86" w:rsidP="00584A86">
      <w:pPr>
        <w:jc w:val="both"/>
        <w:textAlignment w:val="baseline"/>
      </w:pPr>
      <w:r w:rsidRPr="00584A86">
        <w:t>2.2. Муниципальная услуга предоставляется Администрацией.  </w:t>
      </w:r>
    </w:p>
    <w:p w:rsidR="00584A86" w:rsidRPr="00584A86" w:rsidRDefault="00584A86" w:rsidP="00584A86">
      <w:pPr>
        <w:shd w:val="clear" w:color="auto" w:fill="FFFFFF"/>
        <w:spacing w:after="96"/>
        <w:rPr>
          <w:color w:val="333333"/>
        </w:rPr>
      </w:pPr>
      <w:r w:rsidRPr="00584A86">
        <w:rPr>
          <w:color w:val="333333"/>
        </w:rPr>
        <w:t xml:space="preserve">Специалисты Администрации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указанный в части 1 статьи 9 </w:t>
      </w:r>
      <w:hyperlink r:id="rId11" w:history="1">
        <w:r w:rsidRPr="00584A86">
          <w:rPr>
            <w:u w:val="single"/>
          </w:rPr>
          <w:t>Федерального закона от 27 июля 2010 года № 210-ФЗ «Об организации предоставления государственных и муниципальных услуг</w:t>
        </w:r>
      </w:hyperlink>
      <w:r w:rsidRPr="00584A86">
        <w:rPr>
          <w:color w:val="333333"/>
        </w:rPr>
        <w:t>».</w:t>
      </w:r>
    </w:p>
    <w:p w:rsidR="00584A86" w:rsidRPr="00584A86" w:rsidRDefault="00584A86" w:rsidP="00584A86">
      <w:pPr>
        <w:jc w:val="both"/>
        <w:textAlignment w:val="baseline"/>
      </w:pPr>
    </w:p>
    <w:p w:rsidR="00584A86" w:rsidRPr="00584A86" w:rsidRDefault="00584A86" w:rsidP="00584A86">
      <w:pPr>
        <w:jc w:val="both"/>
        <w:textAlignment w:val="baseline"/>
      </w:pPr>
      <w:r w:rsidRPr="00584A86">
        <w:t>2.3. Конечным результатом предоставления муниципальной услуги является выдача (направление) заявителю результата предоставления муниципальной услуги.  </w:t>
      </w:r>
    </w:p>
    <w:p w:rsidR="00584A86" w:rsidRPr="00584A86" w:rsidRDefault="00584A86" w:rsidP="00584A86">
      <w:pPr>
        <w:jc w:val="both"/>
        <w:textAlignment w:val="baseline"/>
      </w:pPr>
      <w:r w:rsidRPr="00584A86">
        <w:t>Результатом предоставления муниципальной услуги является:  </w:t>
      </w:r>
    </w:p>
    <w:p w:rsidR="00584A86" w:rsidRPr="00584A86" w:rsidRDefault="00584A86" w:rsidP="00584A86">
      <w:pPr>
        <w:jc w:val="both"/>
        <w:textAlignment w:val="baseline"/>
      </w:pPr>
      <w:r w:rsidRPr="00584A86">
        <w:t>- Решение об использовании донного грунта, извлеченного при проведении дноуглубительных и других работ, связанных с изменением дна и берегов водных объектов в форме постановления администрации; </w:t>
      </w:r>
    </w:p>
    <w:p w:rsidR="00584A86" w:rsidRPr="00584A86" w:rsidRDefault="00584A86" w:rsidP="00584A86">
      <w:pPr>
        <w:jc w:val="both"/>
        <w:textAlignment w:val="baseline"/>
      </w:pPr>
      <w:r w:rsidRPr="00584A86">
        <w:t>- отказ в предоставлении муниципальной услуги в форме письма Администрации. </w:t>
      </w:r>
    </w:p>
    <w:p w:rsidR="00584A86" w:rsidRPr="00584A86" w:rsidRDefault="00584A86" w:rsidP="00584A86">
      <w:pPr>
        <w:jc w:val="both"/>
        <w:textAlignment w:val="baseline"/>
      </w:pPr>
      <w:r w:rsidRPr="00584A86">
        <w:t>2.4. Срок предоставления муниципальной услуги не должен превышать 15 рабочих дней со дня регистрации заявления о предоставлении муниципальной услуги и иных документов, указанных в пункте 2.6 настоящего административного регламента. Сроки прохождения отдельных административных процедур и сроки выполнения действий отдельными должностными лицами указаны в разделе 3 настоящего административного регламента. </w:t>
      </w:r>
    </w:p>
    <w:p w:rsidR="00584A86" w:rsidRPr="00584A86" w:rsidRDefault="00584A86" w:rsidP="00584A86">
      <w:pPr>
        <w:jc w:val="both"/>
        <w:textAlignment w:val="baseline"/>
      </w:pPr>
      <w:r w:rsidRPr="00584A86">
        <w:t>2.5. Администрация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федерального реестра. </w:t>
      </w:r>
    </w:p>
    <w:p w:rsidR="00584A86" w:rsidRPr="00584A86" w:rsidRDefault="00584A86" w:rsidP="00584A86">
      <w:pPr>
        <w:jc w:val="both"/>
        <w:textAlignment w:val="baseline"/>
      </w:pPr>
      <w:r w:rsidRPr="00584A86">
        <w:t>2.6. Исчерпывающий перечень документов, необходимых для предоставления муниципальной услуги.  </w:t>
      </w:r>
    </w:p>
    <w:p w:rsidR="00584A86" w:rsidRPr="00584A86" w:rsidRDefault="00584A86" w:rsidP="00584A86">
      <w:pPr>
        <w:jc w:val="both"/>
        <w:textAlignment w:val="baseline"/>
      </w:pPr>
      <w:r w:rsidRPr="00584A86">
        <w:t>2.6.1. 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заявление о рассмотрении возможности использования донного грунта для обеспечения муниципальных нужд или его использования в интересах заявителя по форме согласно приложению № 1 к Порядку использования донного грунта, извлеченного при проведении дноуглубительных и других работ, связанных с изменением дна и берегов водных объектов, утвержденному приказом Минприроды России от 15.04.2020 N 220 (далее - Порядок). </w:t>
      </w:r>
    </w:p>
    <w:p w:rsidR="00584A86" w:rsidRPr="00584A86" w:rsidRDefault="00584A86" w:rsidP="00584A86">
      <w:pPr>
        <w:jc w:val="both"/>
        <w:textAlignment w:val="baseline"/>
      </w:pPr>
      <w:r w:rsidRPr="00584A86">
        <w:t>К заявлению прилагаются: </w:t>
      </w:r>
    </w:p>
    <w:p w:rsidR="00584A86" w:rsidRPr="00584A86" w:rsidRDefault="00584A86" w:rsidP="00584A86">
      <w:pPr>
        <w:jc w:val="both"/>
        <w:textAlignment w:val="baseline"/>
      </w:pPr>
      <w:r w:rsidRPr="00584A86">
        <w:t>- заключение территориального органа Федерального агентства по недропользованию об отсутствии твердых полезных ископаемых, не относящихся к общераспространенным полезным ископаемым, по форме согласно приложению 2 к Порядку; </w:t>
      </w:r>
    </w:p>
    <w:p w:rsidR="00584A86" w:rsidRPr="00584A86" w:rsidRDefault="00584A86" w:rsidP="00584A86">
      <w:pPr>
        <w:jc w:val="both"/>
        <w:textAlignment w:val="baseline"/>
      </w:pPr>
      <w:r w:rsidRPr="00584A86">
        <w:t>- заключение территориального органа Федерального агентства водных ресурсов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 по форме согласно приложению 3 к Порядку. </w:t>
      </w:r>
    </w:p>
    <w:p w:rsidR="00584A86" w:rsidRPr="00584A86" w:rsidRDefault="00584A86" w:rsidP="00584A86">
      <w:pPr>
        <w:jc w:val="both"/>
        <w:textAlignment w:val="baseline"/>
      </w:pPr>
      <w:r w:rsidRPr="00584A86">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 </w:t>
      </w:r>
    </w:p>
    <w:p w:rsidR="00584A86" w:rsidRPr="00584A86" w:rsidRDefault="00584A86" w:rsidP="00584A86">
      <w:pPr>
        <w:jc w:val="both"/>
        <w:textAlignment w:val="baseline"/>
      </w:pPr>
      <w:r w:rsidRPr="00584A86">
        <w:t>- выписка из ЕГРЮЛ для юридических лиц. </w:t>
      </w:r>
    </w:p>
    <w:p w:rsidR="00584A86" w:rsidRPr="00584A86" w:rsidRDefault="00584A86" w:rsidP="00584A86">
      <w:pPr>
        <w:jc w:val="both"/>
        <w:textAlignment w:val="baseline"/>
      </w:pPr>
      <w:r w:rsidRPr="00584A86">
        <w:t>2.6.3. Копии документов должны быть заверены подписью заявителя с указанием фамилии и инициалов (отчество в инициалах - при наличии) заявителя, а также даты заявления. Листы, составляющие копию одного документа, должны быть пронумерованы и прошиты с указанием количества прошитых листов. </w:t>
      </w:r>
    </w:p>
    <w:p w:rsidR="00584A86" w:rsidRPr="00584A86" w:rsidRDefault="00584A86" w:rsidP="00584A86">
      <w:pPr>
        <w:jc w:val="both"/>
        <w:textAlignment w:val="baseline"/>
      </w:pPr>
      <w:r w:rsidRPr="00584A86">
        <w:t xml:space="preserve">2.6.4. При подаче заявления и прилагаемых к нему документов лично заявителем сотруднику администрации, предъявляется документ, удостоверяющий личность физического лица (его представителя), представителя юридического лица, документ, подтверждающий полномочия представителя физического или юридического лица (при подаче заявления представителем). Секретарь комиссии изготавливает копию документа, удостоверяющего личность физического лица (его представителя), представителя юридического лица, документа, подтверждающего полномочия </w:t>
      </w:r>
      <w:r w:rsidRPr="00584A86">
        <w:lastRenderedPageBreak/>
        <w:t>представителя физического или юридического лица (при подаче заявления представителем), и возвращает указанные документы.  </w:t>
      </w:r>
    </w:p>
    <w:p w:rsidR="00584A86" w:rsidRPr="00584A86" w:rsidRDefault="00584A86" w:rsidP="00584A86">
      <w:pPr>
        <w:jc w:val="both"/>
        <w:textAlignment w:val="baseline"/>
      </w:pPr>
      <w:r w:rsidRPr="00584A86">
        <w:t>2.6.5. Администрация  не вправе требовать от заявителя: </w:t>
      </w:r>
    </w:p>
    <w:p w:rsidR="00584A86" w:rsidRPr="00584A86" w:rsidRDefault="00584A86" w:rsidP="00584A86">
      <w:pPr>
        <w:jc w:val="both"/>
        <w:textAlignment w:val="baseline"/>
      </w:pPr>
      <w:r w:rsidRPr="00584A86">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84A86" w:rsidRPr="00584A86" w:rsidRDefault="00584A86" w:rsidP="00584A86">
      <w:pPr>
        <w:jc w:val="both"/>
        <w:textAlignment w:val="baseline"/>
      </w:pPr>
      <w:r w:rsidRPr="00584A86">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N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Саратовской  области, муниципальными правовыми актами, за исключением документов, включенных в определенный частью 6 статьи 7 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 </w:t>
      </w:r>
    </w:p>
    <w:p w:rsidR="00584A86" w:rsidRPr="00584A86" w:rsidRDefault="00584A86" w:rsidP="00584A86">
      <w:pPr>
        <w:jc w:val="both"/>
        <w:textAlignment w:val="baseline"/>
      </w:pPr>
      <w:r w:rsidRPr="00584A86">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w:t>
      </w:r>
    </w:p>
    <w:p w:rsidR="00584A86" w:rsidRPr="00584A86" w:rsidRDefault="00584A86" w:rsidP="00584A86">
      <w:pPr>
        <w:jc w:val="both"/>
        <w:textAlignment w:val="baseline"/>
      </w:pPr>
      <w:r w:rsidRPr="00584A86">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584A86" w:rsidRPr="00584A86" w:rsidRDefault="00584A86" w:rsidP="00584A86">
      <w:pPr>
        <w:jc w:val="both"/>
        <w:textAlignment w:val="baseline"/>
      </w:pPr>
      <w:r w:rsidRPr="00584A86">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584A86" w:rsidRPr="00584A86" w:rsidRDefault="00584A86" w:rsidP="00584A86">
      <w:pPr>
        <w:jc w:val="both"/>
        <w:textAlignment w:val="baseline"/>
      </w:pPr>
      <w:r w:rsidRPr="00584A86">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584A86" w:rsidRPr="00584A86" w:rsidRDefault="00584A86" w:rsidP="00584A86">
      <w:pPr>
        <w:jc w:val="both"/>
        <w:textAlignment w:val="baseline"/>
      </w:pPr>
      <w:r w:rsidRPr="00584A86">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584A86" w:rsidRPr="00584A86" w:rsidRDefault="00584A86" w:rsidP="00584A86">
      <w:pPr>
        <w:jc w:val="both"/>
        <w:textAlignment w:val="baseline"/>
      </w:pPr>
      <w:r w:rsidRPr="00584A86">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 июля 2010 г.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 </w:t>
      </w:r>
    </w:p>
    <w:p w:rsidR="00584A86" w:rsidRPr="00584A86" w:rsidRDefault="00584A86" w:rsidP="00584A86">
      <w:pPr>
        <w:jc w:val="both"/>
        <w:textAlignment w:val="baseline"/>
      </w:pPr>
      <w:r w:rsidRPr="00584A86">
        <w:t>2.7. Исчерпывающий перечень оснований для отказа в приеме документов.  </w:t>
      </w:r>
    </w:p>
    <w:p w:rsidR="00584A86" w:rsidRPr="00584A86" w:rsidRDefault="00584A86" w:rsidP="00584A86">
      <w:pPr>
        <w:jc w:val="both"/>
        <w:textAlignment w:val="baseline"/>
      </w:pPr>
      <w:r w:rsidRPr="00584A86">
        <w:t>1) заявление и приложенные к нему документы не соответствуют требованиям, установленным пунктом 2.6 настоящего административного регламента; </w:t>
      </w:r>
    </w:p>
    <w:p w:rsidR="00584A86" w:rsidRPr="00584A86" w:rsidRDefault="00584A86" w:rsidP="00584A86">
      <w:pPr>
        <w:jc w:val="both"/>
        <w:textAlignment w:val="baseline"/>
      </w:pPr>
      <w:r w:rsidRPr="00584A86">
        <w:t>2) текст заявления о предоставлении муниципальной услуги не поддается прочтению; </w:t>
      </w:r>
    </w:p>
    <w:p w:rsidR="00584A86" w:rsidRPr="00584A86" w:rsidRDefault="00584A86" w:rsidP="00584A86">
      <w:pPr>
        <w:jc w:val="both"/>
        <w:textAlignment w:val="baseline"/>
      </w:pPr>
      <w:r w:rsidRPr="00584A86">
        <w:t xml:space="preserve">3) к заявлению не приложены документы, необходимые для предоставления муниципальной услуги, указанные в административном регламенте, предоставление которых является обязательным для </w:t>
      </w:r>
      <w:r w:rsidRPr="00584A86">
        <w:lastRenderedPageBreak/>
        <w:t>заявителей в соответствии с указанным приложением, либо приложены копии документов, которые должны быть приложены в оригиналах. </w:t>
      </w:r>
    </w:p>
    <w:p w:rsidR="00584A86" w:rsidRPr="00584A86" w:rsidRDefault="00584A86" w:rsidP="00584A86">
      <w:pPr>
        <w:jc w:val="both"/>
        <w:textAlignment w:val="baseline"/>
      </w:pPr>
      <w:r w:rsidRPr="00584A86">
        <w:t>2.8. Исчерпывающий перечень оснований для приостановления или отказа в предоставлении муниципальной услуги. </w:t>
      </w:r>
    </w:p>
    <w:p w:rsidR="00584A86" w:rsidRPr="00584A86" w:rsidRDefault="00584A86" w:rsidP="00584A86">
      <w:pPr>
        <w:jc w:val="both"/>
        <w:textAlignment w:val="baseline"/>
      </w:pPr>
      <w:r w:rsidRPr="00584A86">
        <w:t>2.8.1. Оснований для приостановления предоставления муниципальной услуги законодательством Российской Федерации не предусмотрено. </w:t>
      </w:r>
    </w:p>
    <w:p w:rsidR="00584A86" w:rsidRPr="00584A86" w:rsidRDefault="00584A86" w:rsidP="00584A86">
      <w:pPr>
        <w:jc w:val="both"/>
        <w:textAlignment w:val="baseline"/>
      </w:pPr>
      <w:r w:rsidRPr="00584A86">
        <w:t>2.8.2. Исчерпывающий перечень оснований для отказа в предоставлении муниципальной услуги: </w:t>
      </w:r>
    </w:p>
    <w:p w:rsidR="00584A86" w:rsidRPr="00584A86" w:rsidRDefault="00584A86" w:rsidP="00584A86">
      <w:pPr>
        <w:jc w:val="both"/>
        <w:textAlignment w:val="baseline"/>
      </w:pPr>
      <w:r w:rsidRPr="00584A86">
        <w:t>1) обращение с запросом о предоставлении муниципальной услуги лица, не имеющего права обращаться с заявлением о предоставлении муниципальной услуги и (или) не имеющего права на получение муниципальной услуги; </w:t>
      </w:r>
    </w:p>
    <w:p w:rsidR="00584A86" w:rsidRPr="00584A86" w:rsidRDefault="00584A86" w:rsidP="00584A86">
      <w:pPr>
        <w:jc w:val="both"/>
        <w:textAlignment w:val="baseline"/>
      </w:pPr>
      <w:r w:rsidRPr="00584A86">
        <w:t>2) недостоверность сведений, содержащихся в заявлении или в приложенных к нему заявителем документах;  </w:t>
      </w:r>
    </w:p>
    <w:p w:rsidR="00584A86" w:rsidRPr="00584A86" w:rsidRDefault="00584A86" w:rsidP="00584A86">
      <w:pPr>
        <w:jc w:val="both"/>
        <w:textAlignment w:val="baseline"/>
      </w:pPr>
      <w:r w:rsidRPr="00584A86">
        <w:t>3) в случае если, текст заявления не поддается прочтению (при направлении заявления и прилагаемых документов почтовой связью).  </w:t>
      </w:r>
    </w:p>
    <w:p w:rsidR="00584A86" w:rsidRPr="00584A86" w:rsidRDefault="00584A86" w:rsidP="00584A86">
      <w:pPr>
        <w:jc w:val="both"/>
        <w:textAlignment w:val="baseline"/>
      </w:pPr>
      <w:r w:rsidRPr="00584A86">
        <w:t>При этом заявителю направляется информация о том, что ответ на заявление не будет дан по указанным причинам, если его фамилия (наименование) и почтовый адрес поддаются прочтению; </w:t>
      </w:r>
    </w:p>
    <w:p w:rsidR="00584A86" w:rsidRPr="00584A86" w:rsidRDefault="00584A86" w:rsidP="00584A86">
      <w:pPr>
        <w:jc w:val="both"/>
        <w:textAlignment w:val="baseline"/>
      </w:pPr>
      <w:r w:rsidRPr="00584A86">
        <w:t>4) в случае если, заявление содержит вопросы, не подпадающие под действие Административного регламента. </w:t>
      </w:r>
    </w:p>
    <w:p w:rsidR="00584A86" w:rsidRPr="00584A86" w:rsidRDefault="00584A86" w:rsidP="00584A86">
      <w:pPr>
        <w:jc w:val="both"/>
        <w:textAlignment w:val="baseline"/>
      </w:pPr>
      <w:r w:rsidRPr="00584A86">
        <w:t>2.9. Муниципальная услуга предоставляется бесплатно. </w:t>
      </w:r>
    </w:p>
    <w:p w:rsidR="00584A86" w:rsidRPr="00584A86" w:rsidRDefault="00584A86" w:rsidP="00584A86">
      <w:pPr>
        <w:jc w:val="both"/>
        <w:textAlignment w:val="baseline"/>
      </w:pPr>
      <w:r w:rsidRPr="00584A86">
        <w:t>2.10. Максимальный срок ожидания в очереди при подаче документов и при получении результата предоставления муниципальной услуги составляет 15 минут. </w:t>
      </w:r>
    </w:p>
    <w:p w:rsidR="00584A86" w:rsidRPr="00584A86" w:rsidRDefault="00584A86" w:rsidP="00584A86">
      <w:pPr>
        <w:jc w:val="both"/>
        <w:textAlignment w:val="baseline"/>
      </w:pPr>
      <w:r w:rsidRPr="00584A86">
        <w:t>2.11. Максимальный срок регистрации заявления о предоставлении муниципальной услуги: </w:t>
      </w:r>
    </w:p>
    <w:p w:rsidR="00584A86" w:rsidRPr="00584A86" w:rsidRDefault="00584A86" w:rsidP="00584A86">
      <w:pPr>
        <w:jc w:val="both"/>
        <w:textAlignment w:val="baseline"/>
      </w:pPr>
      <w:r w:rsidRPr="00584A86">
        <w:t>1) при направлении заявления и прилагаемых документов посредством почтового отправления или в электронном виде через Единый портал государственных и муниципальных услуг (функций) (далее - Портал), а также через многофункциональные центры - 3 (три) календарных дня; </w:t>
      </w:r>
    </w:p>
    <w:p w:rsidR="00584A86" w:rsidRPr="00584A86" w:rsidRDefault="00584A86" w:rsidP="00584A86">
      <w:pPr>
        <w:jc w:val="both"/>
        <w:textAlignment w:val="baseline"/>
      </w:pPr>
      <w:r w:rsidRPr="00584A86">
        <w:t>2) при личном обращении заявителя - в присутствии заявителя в день обращения максимальный срок не должен превышать 15 минут.  </w:t>
      </w:r>
    </w:p>
    <w:p w:rsidR="00584A86" w:rsidRPr="00584A86" w:rsidRDefault="00584A86" w:rsidP="00584A86">
      <w:pPr>
        <w:jc w:val="both"/>
        <w:textAlignment w:val="baseline"/>
      </w:pPr>
      <w:r w:rsidRPr="00584A86">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584A86" w:rsidRPr="00584A86" w:rsidRDefault="00584A86" w:rsidP="00584A86">
      <w:pPr>
        <w:jc w:val="both"/>
        <w:textAlignment w:val="baseline"/>
      </w:pPr>
      <w:r w:rsidRPr="00584A86">
        <w:t>2.12.1. Информация о графике (режиме) работы Администрации размещается при входе в здание, в котором оно осуществляет свою деятельность, на видном месте. Здание, в котором предоставляется муниципальная услуга, должно быть оборудовано отдельным входом для свободного доступа заявителей в помещение. </w:t>
      </w:r>
    </w:p>
    <w:p w:rsidR="00584A86" w:rsidRPr="00584A86" w:rsidRDefault="00584A86" w:rsidP="00584A86">
      <w:pPr>
        <w:jc w:val="both"/>
        <w:textAlignment w:val="baseline"/>
      </w:pPr>
      <w:r w:rsidRPr="00584A86">
        <w:t>Вход в здание должен быть оборудован информационной табличкой (вывеской), содержащей информацию об Администрации,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 </w:t>
      </w:r>
    </w:p>
    <w:p w:rsidR="00584A86" w:rsidRPr="00584A86" w:rsidRDefault="00584A86" w:rsidP="00584A86">
      <w:pPr>
        <w:jc w:val="both"/>
        <w:textAlignment w:val="baseline"/>
      </w:pPr>
      <w:r w:rsidRPr="00584A86">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 </w:t>
      </w:r>
    </w:p>
    <w:p w:rsidR="00584A86" w:rsidRPr="00584A86" w:rsidRDefault="00584A86" w:rsidP="00584A86">
      <w:pPr>
        <w:jc w:val="both"/>
        <w:textAlignment w:val="baseline"/>
      </w:pPr>
      <w:r w:rsidRPr="00584A86">
        <w:t>условия для беспрепятственного доступа к объекту, на котором организовано предоставление услуг, к местам отдыха и предоставляемым услугам; </w:t>
      </w:r>
    </w:p>
    <w:p w:rsidR="00584A86" w:rsidRPr="00584A86" w:rsidRDefault="00584A86" w:rsidP="00584A86">
      <w:pPr>
        <w:jc w:val="both"/>
        <w:textAlignment w:val="baseline"/>
      </w:pPr>
      <w:r w:rsidRPr="00584A86">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 </w:t>
      </w:r>
    </w:p>
    <w:p w:rsidR="00584A86" w:rsidRPr="00584A86" w:rsidRDefault="00584A86" w:rsidP="00584A86">
      <w:pPr>
        <w:jc w:val="both"/>
        <w:textAlignment w:val="baseline"/>
      </w:pPr>
      <w:r w:rsidRPr="00584A86">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 </w:t>
      </w:r>
    </w:p>
    <w:p w:rsidR="00584A86" w:rsidRPr="00584A86" w:rsidRDefault="00584A86" w:rsidP="00584A86">
      <w:pPr>
        <w:jc w:val="both"/>
        <w:textAlignment w:val="baseline"/>
      </w:pPr>
      <w:r w:rsidRPr="00584A86">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 </w:t>
      </w:r>
    </w:p>
    <w:p w:rsidR="00584A86" w:rsidRPr="00584A86" w:rsidRDefault="00584A86" w:rsidP="00584A86">
      <w:pPr>
        <w:jc w:val="both"/>
        <w:textAlignment w:val="baseline"/>
      </w:pPr>
      <w:r w:rsidRPr="00584A86">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584A86" w:rsidRPr="00584A86" w:rsidRDefault="00584A86" w:rsidP="00584A86">
      <w:pPr>
        <w:jc w:val="both"/>
        <w:textAlignment w:val="baseline"/>
      </w:pPr>
      <w:r w:rsidRPr="00584A86">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 </w:t>
      </w:r>
    </w:p>
    <w:p w:rsidR="00584A86" w:rsidRPr="00584A86" w:rsidRDefault="00584A86" w:rsidP="00584A86">
      <w:pPr>
        <w:jc w:val="both"/>
        <w:textAlignment w:val="baseline"/>
      </w:pPr>
      <w:r w:rsidRPr="00584A86">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 </w:t>
      </w:r>
    </w:p>
    <w:p w:rsidR="00584A86" w:rsidRPr="00584A86" w:rsidRDefault="00584A86" w:rsidP="00584A86">
      <w:pPr>
        <w:jc w:val="both"/>
        <w:textAlignment w:val="baseline"/>
      </w:pPr>
      <w:r w:rsidRPr="00584A86">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 </w:t>
      </w:r>
    </w:p>
    <w:p w:rsidR="00584A86" w:rsidRPr="00584A86" w:rsidRDefault="00584A86" w:rsidP="00584A86">
      <w:pPr>
        <w:jc w:val="both"/>
        <w:textAlignment w:val="baseline"/>
      </w:pPr>
      <w:r w:rsidRPr="00584A86">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 регламентом утвержденным приказом директора МФЦ. </w:t>
      </w:r>
    </w:p>
    <w:p w:rsidR="00584A86" w:rsidRPr="00584A86" w:rsidRDefault="00584A86" w:rsidP="00584A86">
      <w:pPr>
        <w:jc w:val="both"/>
        <w:textAlignment w:val="baseline"/>
      </w:pPr>
      <w:r w:rsidRPr="00584A86">
        <w:t>2.12.2. Прием документов в Администрации осуществляется в специально оборудованных помещениях или отведенных для этого кабинетах. </w:t>
      </w:r>
    </w:p>
    <w:p w:rsidR="00584A86" w:rsidRPr="00584A86" w:rsidRDefault="00584A86" w:rsidP="00584A86">
      <w:pPr>
        <w:jc w:val="both"/>
        <w:textAlignment w:val="baseline"/>
      </w:pPr>
      <w:r w:rsidRPr="00584A86">
        <w:t>2.12.3.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 </w:t>
      </w:r>
    </w:p>
    <w:p w:rsidR="00584A86" w:rsidRPr="00584A86" w:rsidRDefault="00584A86" w:rsidP="00584A86">
      <w:pPr>
        <w:jc w:val="both"/>
        <w:textAlignment w:val="baseline"/>
      </w:pPr>
      <w:r w:rsidRPr="00584A86">
        <w:t>Информационные стенды размещаются на видном, доступном месте. </w:t>
      </w:r>
    </w:p>
    <w:p w:rsidR="00584A86" w:rsidRPr="00584A86" w:rsidRDefault="00584A86" w:rsidP="00584A86">
      <w:pPr>
        <w:jc w:val="both"/>
        <w:textAlignment w:val="baseline"/>
      </w:pPr>
      <w:r w:rsidRPr="00584A86">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584A86" w:rsidRPr="00584A86" w:rsidRDefault="00584A86" w:rsidP="00584A86">
      <w:pPr>
        <w:jc w:val="both"/>
        <w:textAlignment w:val="baseline"/>
      </w:pPr>
      <w:r w:rsidRPr="00584A86">
        <w:t>2.12.4.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 </w:t>
      </w:r>
    </w:p>
    <w:p w:rsidR="00584A86" w:rsidRPr="00584A86" w:rsidRDefault="00584A86" w:rsidP="00584A86">
      <w:pPr>
        <w:jc w:val="both"/>
        <w:textAlignment w:val="baseline"/>
      </w:pPr>
      <w:r w:rsidRPr="00584A86">
        <w:t>комфортное расположение заявителя и должностного лица Администрации; </w:t>
      </w:r>
    </w:p>
    <w:p w:rsidR="00584A86" w:rsidRPr="00584A86" w:rsidRDefault="00584A86" w:rsidP="00584A86">
      <w:pPr>
        <w:jc w:val="both"/>
        <w:textAlignment w:val="baseline"/>
      </w:pPr>
      <w:r w:rsidRPr="00584A86">
        <w:t>возможность и удобство оформления заявителем письменного обращения; </w:t>
      </w:r>
    </w:p>
    <w:p w:rsidR="00584A86" w:rsidRPr="00584A86" w:rsidRDefault="00584A86" w:rsidP="00584A86">
      <w:pPr>
        <w:jc w:val="both"/>
        <w:textAlignment w:val="baseline"/>
      </w:pPr>
      <w:r w:rsidRPr="00584A86">
        <w:t>телефонную связь; </w:t>
      </w:r>
    </w:p>
    <w:p w:rsidR="00584A86" w:rsidRPr="00584A86" w:rsidRDefault="00584A86" w:rsidP="00584A86">
      <w:pPr>
        <w:jc w:val="both"/>
        <w:textAlignment w:val="baseline"/>
      </w:pPr>
      <w:r w:rsidRPr="00584A86">
        <w:t>возможность копирования документов; </w:t>
      </w:r>
    </w:p>
    <w:p w:rsidR="00584A86" w:rsidRPr="00584A86" w:rsidRDefault="00584A86" w:rsidP="00584A86">
      <w:pPr>
        <w:jc w:val="both"/>
        <w:textAlignment w:val="baseline"/>
      </w:pPr>
      <w:r w:rsidRPr="00584A86">
        <w:t>доступ к нормативным правовым актам, регулирующим предоставление муниципальной услуги; </w:t>
      </w:r>
    </w:p>
    <w:p w:rsidR="00584A86" w:rsidRPr="00584A86" w:rsidRDefault="00584A86" w:rsidP="00584A86">
      <w:pPr>
        <w:jc w:val="both"/>
        <w:textAlignment w:val="baseline"/>
      </w:pPr>
      <w:r w:rsidRPr="00584A86">
        <w:t>наличие письменных принадлежностей и бумаги формата A4. </w:t>
      </w:r>
    </w:p>
    <w:p w:rsidR="00584A86" w:rsidRPr="00584A86" w:rsidRDefault="00584A86" w:rsidP="00584A86">
      <w:pPr>
        <w:jc w:val="both"/>
        <w:textAlignment w:val="baseline"/>
      </w:pPr>
      <w:r w:rsidRPr="00584A86">
        <w:t>2.12.5.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w:t>
      </w:r>
    </w:p>
    <w:p w:rsidR="00584A86" w:rsidRPr="00584A86" w:rsidRDefault="00584A86" w:rsidP="00584A86">
      <w:pPr>
        <w:jc w:val="both"/>
        <w:textAlignment w:val="baseline"/>
      </w:pPr>
      <w:r w:rsidRPr="00584A86">
        <w:t>2.12.6. 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 </w:t>
      </w:r>
    </w:p>
    <w:p w:rsidR="00584A86" w:rsidRPr="00584A86" w:rsidRDefault="00584A86" w:rsidP="00584A86">
      <w:pPr>
        <w:jc w:val="both"/>
        <w:textAlignment w:val="baseline"/>
      </w:pPr>
      <w:r w:rsidRPr="00584A86">
        <w:t>2.12.7.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 </w:t>
      </w:r>
    </w:p>
    <w:p w:rsidR="00584A86" w:rsidRPr="00584A86" w:rsidRDefault="00584A86" w:rsidP="00584A86">
      <w:pPr>
        <w:jc w:val="both"/>
        <w:textAlignment w:val="baseline"/>
      </w:pPr>
      <w:r w:rsidRPr="00584A86">
        <w:t>Кабинеты приема получателей муниципальных услуг должны быть оснащены информационными табличками (вывесками) с указанием номера кабинета. </w:t>
      </w:r>
    </w:p>
    <w:p w:rsidR="00584A86" w:rsidRPr="00584A86" w:rsidRDefault="00584A86" w:rsidP="00584A86">
      <w:pPr>
        <w:jc w:val="both"/>
        <w:textAlignment w:val="baseline"/>
      </w:pPr>
      <w:r w:rsidRPr="00584A86">
        <w:t>2.12.8. Требования к обеспечению доступности предоставления муниципальной услуги для  инвалидов. </w:t>
      </w:r>
    </w:p>
    <w:p w:rsidR="00584A86" w:rsidRPr="00584A86" w:rsidRDefault="00584A86" w:rsidP="00584A86">
      <w:pPr>
        <w:ind w:firstLine="708"/>
        <w:jc w:val="both"/>
        <w:textAlignment w:val="baseline"/>
      </w:pPr>
      <w:r w:rsidRPr="00584A86">
        <w:t>Администрация, предоставляющая муниципальную услугу, обеспечивает создание инвалидам следующих условий доступности: </w:t>
      </w:r>
    </w:p>
    <w:p w:rsidR="00584A86" w:rsidRPr="00584A86" w:rsidRDefault="00584A86" w:rsidP="00584A86">
      <w:pPr>
        <w:jc w:val="both"/>
        <w:textAlignment w:val="baseline"/>
      </w:pPr>
      <w:r w:rsidRPr="00584A86">
        <w:lastRenderedPageBreak/>
        <w:t>а) возможность беспрепятственного входа в помещения Администрации и выхода из него; </w:t>
      </w:r>
    </w:p>
    <w:p w:rsidR="00584A86" w:rsidRPr="00584A86" w:rsidRDefault="00584A86" w:rsidP="00584A86">
      <w:pPr>
        <w:jc w:val="both"/>
        <w:textAlignment w:val="baseline"/>
      </w:pPr>
      <w:r w:rsidRPr="00584A86">
        <w:t>б) возможность самостоятельного передвижения в помещении Администрации в целях доступа к месту предоставления услуги, в том числе с помощью работников Администрации, предоставляющих муниципальную услугу; </w:t>
      </w:r>
    </w:p>
    <w:p w:rsidR="00584A86" w:rsidRPr="00584A86" w:rsidRDefault="00584A86" w:rsidP="00584A86">
      <w:pPr>
        <w:jc w:val="both"/>
        <w:textAlignment w:val="baseline"/>
      </w:pPr>
      <w:r w:rsidRPr="00584A86">
        <w:t>в) 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работников Администрации; </w:t>
      </w:r>
    </w:p>
    <w:p w:rsidR="00584A86" w:rsidRPr="00584A86" w:rsidRDefault="00584A86" w:rsidP="00584A86">
      <w:pPr>
        <w:jc w:val="both"/>
        <w:textAlignment w:val="baseline"/>
      </w:pPr>
      <w:r w:rsidRPr="00584A86">
        <w:t>г) сопровождение инвалидов, имеющих стойкие расстройства функции зрения и самостоятельного передвижения, и оказания им помощи в помещении Администрации; </w:t>
      </w:r>
    </w:p>
    <w:p w:rsidR="00584A86" w:rsidRPr="00584A86" w:rsidRDefault="00584A86" w:rsidP="00584A86">
      <w:pPr>
        <w:jc w:val="both"/>
        <w:textAlignment w:val="baseline"/>
      </w:pPr>
      <w:r w:rsidRPr="00584A86">
        <w:t>д) содействие инвалиду при входе в помещение Администрации и выходе из него, информирование инвалида о доступных маршрутах общественного транспорта; </w:t>
      </w:r>
    </w:p>
    <w:p w:rsidR="00584A86" w:rsidRPr="00584A86" w:rsidRDefault="00584A86" w:rsidP="00584A86">
      <w:pPr>
        <w:jc w:val="both"/>
        <w:textAlignment w:val="baseline"/>
      </w:pPr>
      <w:r w:rsidRPr="00584A86">
        <w:t>е) надлежащее размещение носителей информации, необходимой для обеспечения беспрепятственного доступа инвалидов к муниципальной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 допуск сурдопереводчика и тифлосурдопереводчика; </w:t>
      </w:r>
    </w:p>
    <w:p w:rsidR="00584A86" w:rsidRPr="00584A86" w:rsidRDefault="00584A86" w:rsidP="00584A86">
      <w:pPr>
        <w:jc w:val="both"/>
        <w:textAlignment w:val="baseline"/>
      </w:pPr>
      <w:r w:rsidRPr="00584A86">
        <w:t>ж) обеспечение допуска в помещение Администрации,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 № 386н; </w:t>
      </w:r>
    </w:p>
    <w:p w:rsidR="00584A86" w:rsidRPr="00584A86" w:rsidRDefault="00584A86" w:rsidP="00584A86">
      <w:pPr>
        <w:jc w:val="both"/>
        <w:textAlignment w:val="baseline"/>
      </w:pPr>
      <w:r w:rsidRPr="00584A86">
        <w:t>з) оказание работниками Администрации иной необходимой инвалидам помощи в преодолении барьеров, мешающих получению ими услуг наравне с другими лицами. </w:t>
      </w:r>
    </w:p>
    <w:p w:rsidR="00584A86" w:rsidRPr="00584A86" w:rsidRDefault="00584A86" w:rsidP="00584A86">
      <w:pPr>
        <w:jc w:val="both"/>
        <w:textAlignment w:val="baseline"/>
      </w:pPr>
      <w:r w:rsidRPr="00584A86">
        <w:t>2.13. Показатели доступности и качества муниципальной услуги. </w:t>
      </w:r>
    </w:p>
    <w:p w:rsidR="00584A86" w:rsidRPr="00584A86" w:rsidRDefault="00584A86" w:rsidP="00584A86">
      <w:pPr>
        <w:jc w:val="both"/>
        <w:textAlignment w:val="baseline"/>
      </w:pPr>
      <w:r w:rsidRPr="00584A86">
        <w:t>2.13.1. Основными показателями доступности и качества муниципальной услуги являются: </w:t>
      </w:r>
    </w:p>
    <w:p w:rsidR="00584A86" w:rsidRPr="00584A86" w:rsidRDefault="00584A86" w:rsidP="00584A86">
      <w:pPr>
        <w:jc w:val="both"/>
        <w:textAlignment w:val="baseline"/>
      </w:pPr>
      <w:r w:rsidRPr="00584A86">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Администрацию  по мере необходимости, в том числе за получением информации о ходе предоставления муниципальной услуги; </w:t>
      </w:r>
    </w:p>
    <w:p w:rsidR="00584A86" w:rsidRPr="00584A86" w:rsidRDefault="00584A86" w:rsidP="00584A86">
      <w:pPr>
        <w:jc w:val="both"/>
        <w:textAlignment w:val="baseline"/>
      </w:pPr>
      <w:r w:rsidRPr="00584A86">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w:t>
      </w:r>
    </w:p>
    <w:p w:rsidR="00584A86" w:rsidRPr="00584A86" w:rsidRDefault="00584A86" w:rsidP="00584A86">
      <w:pPr>
        <w:jc w:val="both"/>
        <w:textAlignment w:val="baseline"/>
      </w:pPr>
      <w:r w:rsidRPr="00584A86">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p>
    <w:p w:rsidR="00584A86" w:rsidRPr="00584A86" w:rsidRDefault="00584A86" w:rsidP="00584A86">
      <w:pPr>
        <w:jc w:val="both"/>
        <w:textAlignment w:val="baseline"/>
      </w:pPr>
      <w:r w:rsidRPr="00584A86">
        <w:t>возможность получения информации о ходе предоставления муниципальной услуги, в том числе с использованием официального интернет-сайта администрации, Единого  портала и Регионального портала; </w:t>
      </w:r>
    </w:p>
    <w:p w:rsidR="00584A86" w:rsidRPr="00584A86" w:rsidRDefault="00584A86" w:rsidP="00584A86">
      <w:pPr>
        <w:jc w:val="both"/>
        <w:textAlignment w:val="baseline"/>
      </w:pPr>
      <w:r w:rsidRPr="00584A86">
        <w:t>установление должностных лиц, ответственных за предоставление муниципальной услуги; </w:t>
      </w:r>
    </w:p>
    <w:p w:rsidR="00584A86" w:rsidRPr="00584A86" w:rsidRDefault="00584A86" w:rsidP="00584A86">
      <w:pPr>
        <w:jc w:val="both"/>
        <w:textAlignment w:val="baseline"/>
      </w:pPr>
      <w:r w:rsidRPr="00584A86">
        <w:t>установление и соблюдение требований к помещениям, в которых предоставляется услуга; </w:t>
      </w:r>
    </w:p>
    <w:p w:rsidR="00584A86" w:rsidRPr="00584A86" w:rsidRDefault="00584A86" w:rsidP="00584A86">
      <w:pPr>
        <w:jc w:val="both"/>
        <w:textAlignment w:val="baseline"/>
      </w:pPr>
      <w:r w:rsidRPr="00584A86">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 </w:t>
      </w:r>
    </w:p>
    <w:p w:rsidR="00584A86" w:rsidRPr="00584A86" w:rsidRDefault="00584A86" w:rsidP="00584A86">
      <w:pPr>
        <w:jc w:val="both"/>
        <w:textAlignment w:val="baseline"/>
      </w:pPr>
      <w:r w:rsidRPr="00584A86">
        <w:t>количество заявлений, принятых с использованием информационно-телекоммуникационной сети общего пользования, в том числе посредством Единого  портала и Регионального портала. </w:t>
      </w:r>
    </w:p>
    <w:p w:rsidR="00584A86" w:rsidRPr="00584A86" w:rsidRDefault="00584A86" w:rsidP="00584A86">
      <w:pPr>
        <w:jc w:val="both"/>
        <w:textAlignment w:val="baseline"/>
      </w:pPr>
      <w:r w:rsidRPr="00584A86">
        <w:t>2.13.2. 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 </w:t>
      </w:r>
    </w:p>
    <w:p w:rsidR="00584A86" w:rsidRPr="00584A86" w:rsidRDefault="00584A86" w:rsidP="00584A86">
      <w:pPr>
        <w:jc w:val="both"/>
        <w:textAlignment w:val="baseline"/>
      </w:pPr>
      <w:r w:rsidRPr="00584A86">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 </w:t>
      </w:r>
    </w:p>
    <w:p w:rsidR="00584A86" w:rsidRPr="00584A86" w:rsidRDefault="00584A86" w:rsidP="00584A86">
      <w:pPr>
        <w:jc w:val="both"/>
        <w:textAlignment w:val="baseline"/>
      </w:pPr>
      <w:r w:rsidRPr="00584A86">
        <w:t xml:space="preserve">2.13.3. Взаимодействие заявителя (его представителя) с должностными лицами МФЦ, Администрации при предоставлении муниципальной  услуги осуществляется два раза - при представлении в МФЦ, Администрацию заявления со всеми необходимыми документами для получения муниципальной услуги и при получении результата предоставления муниципальной услуги </w:t>
      </w:r>
      <w:r w:rsidRPr="00584A86">
        <w:lastRenderedPageBreak/>
        <w:t>заявителем непосредственно. Продолжительность одного взаимодействия заявителя с должностным лицом МФЦ, Администрации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Администрации осуществляется два раза - при представлении в МФЦ, Администрацию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Администрации при предоставлении муниципальной услуги не превышает 15 минут. </w:t>
      </w:r>
    </w:p>
    <w:p w:rsidR="00584A86" w:rsidRPr="00584A86" w:rsidRDefault="00584A86" w:rsidP="00584A86">
      <w:pPr>
        <w:jc w:val="both"/>
        <w:textAlignment w:val="baseline"/>
      </w:pPr>
      <w:r w:rsidRPr="00584A86">
        <w:t>Заявителям обеспечивается возможность оценить доступность и качество муниципальной услуги на Едином портале. </w:t>
      </w:r>
    </w:p>
    <w:p w:rsidR="00584A86" w:rsidRPr="00584A86" w:rsidRDefault="00584A86" w:rsidP="00584A86">
      <w:pPr>
        <w:jc w:val="both"/>
        <w:textAlignment w:val="baseline"/>
      </w:pPr>
      <w:r w:rsidRPr="00584A86">
        <w:t>2.13.4.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 </w:t>
      </w:r>
    </w:p>
    <w:p w:rsidR="00584A86" w:rsidRPr="00584A86" w:rsidRDefault="00584A86" w:rsidP="00584A86">
      <w:pPr>
        <w:jc w:val="both"/>
        <w:textAlignment w:val="baseline"/>
      </w:pPr>
      <w:r w:rsidRPr="00584A86">
        <w:t>2.14.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584A86" w:rsidRPr="00584A86" w:rsidRDefault="00584A86" w:rsidP="00584A86">
      <w:pPr>
        <w:jc w:val="both"/>
        <w:textAlignment w:val="baseline"/>
      </w:pPr>
      <w:r w:rsidRPr="00584A86">
        <w:t>2.14.1.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 </w:t>
      </w:r>
    </w:p>
    <w:p w:rsidR="00584A86" w:rsidRPr="00584A86" w:rsidRDefault="00584A86" w:rsidP="00584A86">
      <w:pPr>
        <w:jc w:val="both"/>
        <w:textAlignment w:val="baseline"/>
      </w:pPr>
      <w:r w:rsidRPr="00584A86">
        <w:t>         - в Администрацию; </w:t>
      </w:r>
    </w:p>
    <w:p w:rsidR="00584A86" w:rsidRPr="00584A86" w:rsidRDefault="00584A86" w:rsidP="00584A86">
      <w:pPr>
        <w:jc w:val="both"/>
        <w:textAlignment w:val="baseline"/>
      </w:pPr>
      <w:r w:rsidRPr="00584A86">
        <w:t>         - через МФЦ в Администрацию; </w:t>
      </w:r>
    </w:p>
    <w:p w:rsidR="00584A86" w:rsidRPr="00584A86" w:rsidRDefault="00584A86" w:rsidP="00584A86">
      <w:pPr>
        <w:jc w:val="both"/>
        <w:textAlignment w:val="baseline"/>
      </w:pPr>
      <w:r w:rsidRPr="00584A86">
        <w:t>-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РФ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 </w:t>
      </w:r>
    </w:p>
    <w:p w:rsidR="00584A86" w:rsidRPr="00584A86" w:rsidRDefault="00584A86" w:rsidP="00584A86">
      <w:pPr>
        <w:jc w:val="both"/>
        <w:textAlignment w:val="baseline"/>
      </w:pPr>
      <w:r w:rsidRPr="00584A86">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 </w:t>
      </w:r>
    </w:p>
    <w:p w:rsidR="00584A86" w:rsidRPr="00584A86" w:rsidRDefault="00584A86" w:rsidP="00584A86">
      <w:pPr>
        <w:jc w:val="both"/>
        <w:textAlignment w:val="baseline"/>
      </w:pPr>
      <w:r w:rsidRPr="00584A86">
        <w:t>В случае направления заявлений и документов в электронной форме с использованием Единого и Регионального портала, заявление и документы должны быть подписаны усиленной квалифицированной электронной подписью,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rsidR="00584A86" w:rsidRPr="00584A86" w:rsidRDefault="00584A86" w:rsidP="00584A86">
      <w:pPr>
        <w:jc w:val="both"/>
        <w:textAlignment w:val="baseline"/>
      </w:pPr>
      <w:r w:rsidRPr="00584A86">
        <w:t>2.14.2. Заявителям обеспечивается возможность получения информации о предоставляемой муниципальной услуге на Едином и Региональном портале. </w:t>
      </w:r>
    </w:p>
    <w:p w:rsidR="00584A86" w:rsidRPr="00584A86" w:rsidRDefault="00584A86" w:rsidP="00584A86">
      <w:pPr>
        <w:jc w:val="both"/>
        <w:textAlignment w:val="baseline"/>
      </w:pPr>
      <w:r w:rsidRPr="00584A86">
        <w:t xml:space="preserve">Для получения доступа к возможностям Единого и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Pr="00584A86">
        <w:lastRenderedPageBreak/>
        <w:t>(указать наименование администрации согласно Уставу) с перечнем оказываемых муниципальных услуг и информацией по каждой услуге.  </w:t>
      </w:r>
    </w:p>
    <w:p w:rsidR="00584A86" w:rsidRPr="00584A86" w:rsidRDefault="00584A86" w:rsidP="00584A86">
      <w:pPr>
        <w:jc w:val="both"/>
        <w:textAlignment w:val="baseline"/>
      </w:pPr>
      <w:r w:rsidRPr="00584A86">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584A86" w:rsidRPr="00584A86" w:rsidRDefault="00584A86" w:rsidP="00584A86">
      <w:pPr>
        <w:jc w:val="both"/>
        <w:textAlignment w:val="baseline"/>
      </w:pPr>
      <w:r w:rsidRPr="00584A86">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 </w:t>
      </w:r>
    </w:p>
    <w:p w:rsidR="00584A86" w:rsidRPr="00584A86" w:rsidRDefault="00584A86" w:rsidP="00584A86">
      <w:pPr>
        <w:jc w:val="both"/>
        <w:textAlignment w:val="baseline"/>
      </w:pPr>
      <w:r w:rsidRPr="00584A86">
        <w:t>подача запроса на предоставление муниципальной услуги в электронном виде заявителем осуществляется через личный кабинет на Едином и Региональном портале; </w:t>
      </w:r>
    </w:p>
    <w:p w:rsidR="00584A86" w:rsidRPr="00584A86" w:rsidRDefault="00584A86" w:rsidP="00584A86">
      <w:pPr>
        <w:jc w:val="both"/>
        <w:textAlignment w:val="baseline"/>
      </w:pPr>
      <w:r w:rsidRPr="00584A86">
        <w:t>для оформления документов посредством сети «Интернет» заявителю необходимо пройти процедуру авторизации на Едином и Региональном портале; </w:t>
      </w:r>
    </w:p>
    <w:p w:rsidR="00584A86" w:rsidRPr="00584A86" w:rsidRDefault="00584A86" w:rsidP="00584A86">
      <w:pPr>
        <w:jc w:val="both"/>
        <w:textAlignment w:val="baseline"/>
      </w:pPr>
      <w:r w:rsidRPr="00584A86">
        <w:t xml:space="preserve">для авторизации заявителю необходимо ввести страховой номер индивидуального лицевого счета застрахованного лица, выданный </w:t>
      </w:r>
      <w:r w:rsidR="00260B68" w:rsidRPr="00260B68">
        <w:rPr>
          <w:highlight w:val="yellow"/>
        </w:rPr>
        <w:t>Фондом пенсионного и социального страхования Российской Федерации</w:t>
      </w:r>
      <w:r w:rsidRPr="00584A86">
        <w:t xml:space="preserve"> (СНИЛС), и пароль, полученный после регистрации на Едином и Региональном портале;  </w:t>
      </w:r>
    </w:p>
    <w:p w:rsidR="00584A86" w:rsidRPr="00584A86" w:rsidRDefault="00584A86" w:rsidP="00584A86">
      <w:pPr>
        <w:jc w:val="both"/>
        <w:textAlignment w:val="baseline"/>
      </w:pPr>
      <w:r w:rsidRPr="00584A86">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и Региональном портале; </w:t>
      </w:r>
    </w:p>
    <w:p w:rsidR="00584A86" w:rsidRPr="00584A86" w:rsidRDefault="00584A86" w:rsidP="00584A86">
      <w:pPr>
        <w:jc w:val="both"/>
        <w:textAlignment w:val="baseline"/>
      </w:pPr>
      <w:r w:rsidRPr="00584A86">
        <w:t>заявление вместе с электронными копиями документов попадает в информационную систему Администрации, оказывающей выбранную заявителем услугу, которая обеспечивает прием запросов, обращений, заявлений и иных документов (сведений), поступивших с Единого и Регионального портала и (или) через систему межведомственного электронного взаимодействия.  </w:t>
      </w:r>
    </w:p>
    <w:p w:rsidR="00584A86" w:rsidRPr="00584A86" w:rsidRDefault="00584A86" w:rsidP="00584A86">
      <w:pPr>
        <w:jc w:val="both"/>
        <w:textAlignment w:val="baseline"/>
      </w:pPr>
      <w:r w:rsidRPr="00584A86">
        <w:t>2.14.3. Для заявителей обеспечивается возможность осуществлять с использованием Единого и Регионального портала получение сведений о ходе выполнения запроса о предоставлении муниципальной услуги. </w:t>
      </w:r>
    </w:p>
    <w:p w:rsidR="00584A86" w:rsidRPr="00584A86" w:rsidRDefault="00584A86" w:rsidP="00584A86">
      <w:pPr>
        <w:jc w:val="both"/>
        <w:textAlignment w:val="baseline"/>
      </w:pPr>
      <w:r w:rsidRPr="00584A86">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и Региональном портале. </w:t>
      </w:r>
    </w:p>
    <w:p w:rsidR="00584A86" w:rsidRPr="00584A86" w:rsidRDefault="00584A86" w:rsidP="00584A86">
      <w:pPr>
        <w:jc w:val="both"/>
        <w:textAlignment w:val="baseline"/>
      </w:pPr>
      <w:r w:rsidRPr="00584A86">
        <w:t>2.14.4. При направлении заявления и документов (содержащихся в них сведений) в форме электронных документов в порядке, предусмотренном подпунктом 2.14.1 подраздела 2.14 Регламента, обеспечивается возможность направления заявителю сообщения в электронном виде, подтверждающего их прием и регистрацию. </w:t>
      </w:r>
    </w:p>
    <w:p w:rsidR="00584A86" w:rsidRPr="00584A86" w:rsidRDefault="00584A86" w:rsidP="00584A86">
      <w:pPr>
        <w:jc w:val="both"/>
        <w:textAlignment w:val="baseline"/>
      </w:pPr>
      <w:r w:rsidRPr="00584A86">
        <w:t>2.14.5. МФЦ при обращении заявителя (представителя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Администрации для принятия решения о предоставлении муниципальной услуги. </w:t>
      </w:r>
    </w:p>
    <w:p w:rsidR="00584A86" w:rsidRPr="00584A86" w:rsidRDefault="00584A86" w:rsidP="00584A86">
      <w:pPr>
        <w:jc w:val="both"/>
        <w:textAlignment w:val="baseline"/>
      </w:pPr>
      <w:r w:rsidRPr="00584A86">
        <w:t>2.14.6.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Саратовской  области, независимо от места его регистрации на территории Саратовской области, места расположения на территории Саратовской области объектов недвижимости. </w:t>
      </w:r>
    </w:p>
    <w:p w:rsidR="00584A86" w:rsidRPr="00584A86" w:rsidRDefault="00584A86" w:rsidP="00584A86">
      <w:pPr>
        <w:jc w:val="center"/>
        <w:textAlignment w:val="baseline"/>
      </w:pPr>
      <w:r w:rsidRPr="00584A86">
        <w:t> </w:t>
      </w:r>
    </w:p>
    <w:p w:rsidR="00584A86" w:rsidRPr="00584A86" w:rsidRDefault="00584A86" w:rsidP="00584A86">
      <w:pPr>
        <w:jc w:val="center"/>
        <w:textAlignment w:val="baseline"/>
      </w:pPr>
      <w:r w:rsidRPr="00584A86">
        <w:rPr>
          <w:b/>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584A86">
        <w:t> </w:t>
      </w:r>
    </w:p>
    <w:p w:rsidR="00584A86" w:rsidRPr="00584A86" w:rsidRDefault="00584A86" w:rsidP="00584A86">
      <w:pPr>
        <w:jc w:val="center"/>
        <w:textAlignment w:val="baseline"/>
      </w:pPr>
      <w:r w:rsidRPr="00584A86">
        <w:t> </w:t>
      </w:r>
    </w:p>
    <w:p w:rsidR="00584A86" w:rsidRPr="00584A86" w:rsidRDefault="00584A86" w:rsidP="00584A86">
      <w:pPr>
        <w:jc w:val="both"/>
        <w:textAlignment w:val="baseline"/>
      </w:pPr>
      <w:r w:rsidRPr="00584A86">
        <w:t>3.1. Предоставление муниципальной услуги включает в себя следующие административные процедуры: </w:t>
      </w:r>
    </w:p>
    <w:p w:rsidR="00584A86" w:rsidRPr="00584A86" w:rsidRDefault="00584A86" w:rsidP="00584A86">
      <w:pPr>
        <w:jc w:val="both"/>
        <w:textAlignment w:val="baseline"/>
      </w:pPr>
      <w:r w:rsidRPr="00584A86">
        <w:t>- прием и регистрация заявления; </w:t>
      </w:r>
    </w:p>
    <w:p w:rsidR="00584A86" w:rsidRPr="00584A86" w:rsidRDefault="00584A86" w:rsidP="00584A86">
      <w:pPr>
        <w:jc w:val="both"/>
        <w:textAlignment w:val="baseline"/>
      </w:pPr>
      <w:r w:rsidRPr="00584A86">
        <w:t>- рассмотрение заявления и направление на исполнение; </w:t>
      </w:r>
    </w:p>
    <w:p w:rsidR="00584A86" w:rsidRPr="00584A86" w:rsidRDefault="00584A86" w:rsidP="00584A86">
      <w:pPr>
        <w:jc w:val="both"/>
        <w:textAlignment w:val="baseline"/>
      </w:pPr>
      <w:r w:rsidRPr="00584A86">
        <w:t>- исполнение заявления, направление уведомления о продлении срока исполнения запроса. </w:t>
      </w:r>
    </w:p>
    <w:p w:rsidR="00584A86" w:rsidRPr="00584A86" w:rsidRDefault="00584A86" w:rsidP="00584A86">
      <w:pPr>
        <w:jc w:val="both"/>
        <w:textAlignment w:val="baseline"/>
      </w:pPr>
      <w:r w:rsidRPr="00584A86">
        <w:t>3.2. Последовательность действий должностных лиц при предоставлении муниципальной услуги. </w:t>
      </w:r>
    </w:p>
    <w:p w:rsidR="00584A86" w:rsidRPr="00584A86" w:rsidRDefault="00584A86" w:rsidP="00584A86">
      <w:pPr>
        <w:jc w:val="both"/>
        <w:textAlignment w:val="baseline"/>
      </w:pPr>
      <w:r w:rsidRPr="00584A86">
        <w:t>3.2.1. Прием и регистрация запроса. </w:t>
      </w:r>
    </w:p>
    <w:p w:rsidR="00584A86" w:rsidRPr="00584A86" w:rsidRDefault="00584A86" w:rsidP="00584A86">
      <w:pPr>
        <w:jc w:val="both"/>
        <w:textAlignment w:val="baseline"/>
      </w:pPr>
      <w:r w:rsidRPr="00584A86">
        <w:lastRenderedPageBreak/>
        <w:t>Основанием для начала выполнения административной процедуры является предоставление заявителем документов, указанных в пункте 2.6 настоящего административного регламента в Администрацию при личном обращении, почтовым отправлением, в электронной форме по информационным системам общего пользования или через МФЦ. </w:t>
      </w:r>
    </w:p>
    <w:p w:rsidR="00584A86" w:rsidRPr="00584A86" w:rsidRDefault="00584A86" w:rsidP="00584A86">
      <w:pPr>
        <w:jc w:val="both"/>
        <w:textAlignment w:val="baseline"/>
      </w:pPr>
      <w:r w:rsidRPr="00584A86">
        <w:t>При поступлении заявления и прилагаемых к нему документов в МФЦ, последний не позднее дня, следующего за днем их поступления, обеспечивает передачу заявления и прилагаемых к нему документов в Администрацию. </w:t>
      </w:r>
    </w:p>
    <w:p w:rsidR="00584A86" w:rsidRPr="00584A86" w:rsidRDefault="00584A86" w:rsidP="00584A86">
      <w:pPr>
        <w:jc w:val="both"/>
        <w:textAlignment w:val="baseline"/>
      </w:pPr>
      <w:r w:rsidRPr="00584A86">
        <w:t>Ответственным за исполнение административной процедуры является сотрудник, ответственный за прием и регистрацию входящих (поступающих) документов, в том числе в электронном виде. </w:t>
      </w:r>
    </w:p>
    <w:p w:rsidR="00584A86" w:rsidRPr="00584A86" w:rsidRDefault="00584A86" w:rsidP="00584A86">
      <w:pPr>
        <w:jc w:val="both"/>
        <w:textAlignment w:val="baseline"/>
      </w:pPr>
      <w:r w:rsidRPr="00584A86">
        <w:t>При поступлении заявления при личном обращении, сотрудник, ответственный за прием документов для оказания муниципальной услуги, выполняет следующие действия: </w:t>
      </w:r>
    </w:p>
    <w:p w:rsidR="00584A86" w:rsidRPr="00584A86" w:rsidRDefault="00584A86" w:rsidP="00584A86">
      <w:pPr>
        <w:jc w:val="both"/>
        <w:textAlignment w:val="baseline"/>
      </w:pPr>
      <w:r w:rsidRPr="00584A86">
        <w:t>- устанавливает личность заявителя или уполномоченного представителя заявителя согласно представленным документам, удостоверяющим личность и полномочия заявителя; </w:t>
      </w:r>
    </w:p>
    <w:p w:rsidR="00584A86" w:rsidRPr="00584A86" w:rsidRDefault="00584A86" w:rsidP="00584A86">
      <w:pPr>
        <w:jc w:val="both"/>
        <w:textAlignment w:val="baseline"/>
      </w:pPr>
      <w:r w:rsidRPr="00584A86">
        <w:t>- проверяет полноту заполнения обязательных реквизитов; </w:t>
      </w:r>
    </w:p>
    <w:p w:rsidR="00584A86" w:rsidRPr="00584A86" w:rsidRDefault="00584A86" w:rsidP="00584A86">
      <w:pPr>
        <w:jc w:val="both"/>
        <w:textAlignment w:val="baseline"/>
      </w:pPr>
      <w:r w:rsidRPr="00584A86">
        <w:t>- принимает или отказывает заявителю в приеме документов по причинам, изложенным в пункте 2.7 настоящего административного  регламента; </w:t>
      </w:r>
    </w:p>
    <w:p w:rsidR="00584A86" w:rsidRPr="00584A86" w:rsidRDefault="00584A86" w:rsidP="00584A86">
      <w:pPr>
        <w:jc w:val="both"/>
        <w:textAlignment w:val="baseline"/>
      </w:pPr>
      <w:r w:rsidRPr="00584A86">
        <w:t>- регистрирует заявление в порядке приема и регистрации входящей корреспонденции; </w:t>
      </w:r>
    </w:p>
    <w:p w:rsidR="00584A86" w:rsidRPr="00584A86" w:rsidRDefault="00584A86" w:rsidP="00584A86">
      <w:pPr>
        <w:jc w:val="both"/>
        <w:textAlignment w:val="baseline"/>
      </w:pPr>
      <w:r w:rsidRPr="00584A86">
        <w:t>- направляет заявление на рассмотрение. </w:t>
      </w:r>
    </w:p>
    <w:p w:rsidR="00584A86" w:rsidRPr="00584A86" w:rsidRDefault="00584A86" w:rsidP="00584A86">
      <w:pPr>
        <w:jc w:val="both"/>
        <w:textAlignment w:val="baseline"/>
      </w:pPr>
      <w:r w:rsidRPr="00584A86">
        <w:t>При поступлении запроса на бумажном носителе почтовым отправлением, сотрудник, ответственный за прием и регистрацию входящих (поступающих) документов, выполняет следующие действия:  </w:t>
      </w:r>
    </w:p>
    <w:p w:rsidR="00584A86" w:rsidRPr="00584A86" w:rsidRDefault="00584A86" w:rsidP="00584A86">
      <w:pPr>
        <w:jc w:val="both"/>
        <w:textAlignment w:val="baseline"/>
      </w:pPr>
      <w:r w:rsidRPr="00584A86">
        <w:t>- принимает запрос; </w:t>
      </w:r>
    </w:p>
    <w:p w:rsidR="00584A86" w:rsidRPr="00584A86" w:rsidRDefault="00584A86" w:rsidP="00584A86">
      <w:pPr>
        <w:jc w:val="both"/>
        <w:textAlignment w:val="baseline"/>
      </w:pPr>
      <w:r w:rsidRPr="00584A86">
        <w:t>- регистрирует заявление в порядке приема и регистрации входящей корреспонденции; </w:t>
      </w:r>
    </w:p>
    <w:p w:rsidR="00584A86" w:rsidRPr="00584A86" w:rsidRDefault="00584A86" w:rsidP="00584A86">
      <w:pPr>
        <w:jc w:val="both"/>
        <w:textAlignment w:val="baseline"/>
      </w:pPr>
      <w:r w:rsidRPr="00584A86">
        <w:t>- направляет заявление на рассмотрение. </w:t>
      </w:r>
    </w:p>
    <w:p w:rsidR="00584A86" w:rsidRPr="00584A86" w:rsidRDefault="00584A86" w:rsidP="00584A86">
      <w:pPr>
        <w:jc w:val="both"/>
        <w:textAlignment w:val="baseline"/>
      </w:pPr>
      <w:r w:rsidRPr="00584A86">
        <w:t>При поступлении запроса в электронном виде, сотрудник, ответственный за прием и регистрацию входящих (поступающих) документов, выполняет следующие действия:  </w:t>
      </w:r>
    </w:p>
    <w:p w:rsidR="00584A86" w:rsidRPr="00584A86" w:rsidRDefault="00584A86" w:rsidP="00584A86">
      <w:pPr>
        <w:jc w:val="both"/>
        <w:textAlignment w:val="baseline"/>
      </w:pPr>
      <w:r w:rsidRPr="00584A86">
        <w:t>- проводит в течение 1 рабочего дня с момента  регистрации запроса процедуру проверки 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статье 11 Федерального закона «Об электронной подписи»;  </w:t>
      </w:r>
    </w:p>
    <w:p w:rsidR="00584A86" w:rsidRPr="00584A86" w:rsidRDefault="00584A86" w:rsidP="00584A86">
      <w:pPr>
        <w:jc w:val="both"/>
        <w:textAlignment w:val="baseline"/>
      </w:pPr>
      <w:r w:rsidRPr="00584A86">
        <w:t>- распечатывает заявление;  </w:t>
      </w:r>
    </w:p>
    <w:p w:rsidR="00584A86" w:rsidRPr="00584A86" w:rsidRDefault="00584A86" w:rsidP="00584A86">
      <w:pPr>
        <w:jc w:val="both"/>
        <w:textAlignment w:val="baseline"/>
      </w:pPr>
      <w:r w:rsidRPr="00584A86">
        <w:t>- регистрирует заявление в порядке приема и регистрации входящей корреспонденции;  </w:t>
      </w:r>
    </w:p>
    <w:p w:rsidR="00584A86" w:rsidRPr="00584A86" w:rsidRDefault="00584A86" w:rsidP="00584A86">
      <w:pPr>
        <w:jc w:val="both"/>
        <w:textAlignment w:val="baseline"/>
      </w:pPr>
      <w:r w:rsidRPr="00584A86">
        <w:t>- подтверждает факт получения заявления ответным сообщением заявителю в электронной форме с указанием даты и регистрационного номера заявления; </w:t>
      </w:r>
    </w:p>
    <w:p w:rsidR="00584A86" w:rsidRPr="00584A86" w:rsidRDefault="00584A86" w:rsidP="00584A86">
      <w:pPr>
        <w:jc w:val="both"/>
        <w:textAlignment w:val="baseline"/>
      </w:pPr>
      <w:r w:rsidRPr="00584A86">
        <w:t>- направляет заявление на рассмотрение. </w:t>
      </w:r>
    </w:p>
    <w:p w:rsidR="00584A86" w:rsidRPr="00584A86" w:rsidRDefault="00584A86" w:rsidP="00584A86">
      <w:pPr>
        <w:jc w:val="both"/>
        <w:textAlignment w:val="baseline"/>
      </w:pPr>
      <w:r w:rsidRPr="00584A86">
        <w:t>В случае если в результате проверки квалифицированной подписи будет выявлено несоблюдение установленных условий признания ее действительности, Администрация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главы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w:t>
      </w:r>
    </w:p>
    <w:p w:rsidR="00584A86" w:rsidRPr="00584A86" w:rsidRDefault="00584A86" w:rsidP="00584A86">
      <w:pPr>
        <w:jc w:val="both"/>
        <w:textAlignment w:val="baseline"/>
      </w:pPr>
      <w:r w:rsidRPr="00584A86">
        <w:t>Результатом исполнения административной процедуры является регистрация заявления сотрудником, ответственным за прием и регистрацию входящих (поступающих) документов. </w:t>
      </w:r>
    </w:p>
    <w:p w:rsidR="00584A86" w:rsidRPr="00584A86" w:rsidRDefault="00584A86" w:rsidP="00584A86">
      <w:pPr>
        <w:jc w:val="both"/>
        <w:textAlignment w:val="baseline"/>
      </w:pPr>
      <w:r w:rsidRPr="00584A86">
        <w:t>Фиксация результата выполнения административной процедуры осуществляется проставлением в правом нижнем углу лицевой стороны первого листа заявления даты регистрации и регистрационного номера запроса, а также проставлением даты регистрации и регистрационного номера запроса в регистрационном журнале. </w:t>
      </w:r>
    </w:p>
    <w:p w:rsidR="00584A86" w:rsidRPr="00584A86" w:rsidRDefault="00584A86" w:rsidP="00584A86">
      <w:pPr>
        <w:jc w:val="both"/>
        <w:textAlignment w:val="baseline"/>
      </w:pPr>
      <w:r w:rsidRPr="00584A86">
        <w:t>Максимальный срок выполнения административной процедуры: </w:t>
      </w:r>
    </w:p>
    <w:p w:rsidR="00584A86" w:rsidRPr="00584A86" w:rsidRDefault="00584A86" w:rsidP="00584A86">
      <w:pPr>
        <w:jc w:val="both"/>
        <w:textAlignment w:val="baseline"/>
      </w:pPr>
      <w:r w:rsidRPr="00584A86">
        <w:t>- при личном приеме граждан - не  более 15 минут; </w:t>
      </w:r>
    </w:p>
    <w:p w:rsidR="00584A86" w:rsidRPr="00584A86" w:rsidRDefault="00584A86" w:rsidP="00584A86">
      <w:pPr>
        <w:jc w:val="both"/>
        <w:textAlignment w:val="baseline"/>
      </w:pPr>
      <w:r w:rsidRPr="00584A86">
        <w:t>- при поступлении заявления и документов по почте, МФЦ, информационной системе - не позднее следующего рабочего дня с момента поступления в уполномоченный орган. </w:t>
      </w:r>
    </w:p>
    <w:p w:rsidR="00584A86" w:rsidRPr="00584A86" w:rsidRDefault="00584A86" w:rsidP="00584A86">
      <w:pPr>
        <w:jc w:val="both"/>
        <w:textAlignment w:val="baseline"/>
      </w:pPr>
      <w:r w:rsidRPr="00584A86">
        <w:t>3.2.2. Рассмотрение заявления и направление на исполнение. </w:t>
      </w:r>
    </w:p>
    <w:p w:rsidR="00584A86" w:rsidRPr="00584A86" w:rsidRDefault="00584A86" w:rsidP="00584A86">
      <w:pPr>
        <w:jc w:val="both"/>
        <w:textAlignment w:val="baseline"/>
      </w:pPr>
      <w:r w:rsidRPr="00584A86">
        <w:lastRenderedPageBreak/>
        <w:t>Основанием для начала административной процедуры является регистрация заявления. </w:t>
      </w:r>
    </w:p>
    <w:p w:rsidR="00584A86" w:rsidRPr="00584A86" w:rsidRDefault="00584A86" w:rsidP="00584A86">
      <w:pPr>
        <w:jc w:val="both"/>
        <w:textAlignment w:val="baseline"/>
      </w:pPr>
      <w:r w:rsidRPr="00584A86">
        <w:t>Ответственным за исполнение административной процедуры является сотрудник, ответственный за рассмотрение заявления, который накладывает на заявление резолюцию, предписывающую исполнителю осуществить исполнение заявления, и направляет в установленном порядке заявление ответственному исполнителю. </w:t>
      </w:r>
    </w:p>
    <w:p w:rsidR="00584A86" w:rsidRPr="00584A86" w:rsidRDefault="00584A86" w:rsidP="00584A86">
      <w:pPr>
        <w:jc w:val="both"/>
        <w:textAlignment w:val="baseline"/>
      </w:pPr>
      <w:r w:rsidRPr="00584A86">
        <w:t>Результатом исполнения административной процедуры является наложение на заявлении резолюции, предписывающей исполнителю осуществить исполнение заявления, и направление заявления на исполнение ответственному исполнителю. </w:t>
      </w:r>
    </w:p>
    <w:p w:rsidR="00584A86" w:rsidRPr="00584A86" w:rsidRDefault="00584A86" w:rsidP="00584A86">
      <w:pPr>
        <w:jc w:val="both"/>
        <w:textAlignment w:val="baseline"/>
      </w:pPr>
      <w:r w:rsidRPr="00584A86">
        <w:t>Фиксация результата выполнения административной процедуры осуществляется проставлением на свободной части верхней левой части лицевой стороне первого листа запроса соответствующей резолюции. </w:t>
      </w:r>
    </w:p>
    <w:p w:rsidR="00584A86" w:rsidRPr="00584A86" w:rsidRDefault="00584A86" w:rsidP="00584A86">
      <w:pPr>
        <w:jc w:val="both"/>
        <w:textAlignment w:val="baseline"/>
      </w:pPr>
      <w:r w:rsidRPr="00584A86">
        <w:t>Максимальный срок выполнения административной процедуры: 2 рабочих дня. </w:t>
      </w:r>
    </w:p>
    <w:p w:rsidR="00584A86" w:rsidRPr="00584A86" w:rsidRDefault="00584A86" w:rsidP="00584A86">
      <w:pPr>
        <w:jc w:val="both"/>
        <w:textAlignment w:val="baseline"/>
      </w:pPr>
      <w:r w:rsidRPr="00584A86">
        <w:t>3.2.3. Исполнение запроса, направление уведомления о продлении срока исполнения запроса. </w:t>
      </w:r>
    </w:p>
    <w:p w:rsidR="00584A86" w:rsidRPr="00584A86" w:rsidRDefault="00584A86" w:rsidP="00584A86">
      <w:pPr>
        <w:jc w:val="both"/>
        <w:textAlignment w:val="baseline"/>
      </w:pPr>
      <w:r w:rsidRPr="00584A86">
        <w:t>Основанием для начала административной процедуры является поступление заявления с резолюцией ответственному исполнителю. </w:t>
      </w:r>
    </w:p>
    <w:p w:rsidR="00584A86" w:rsidRPr="00584A86" w:rsidRDefault="00584A86" w:rsidP="00584A86">
      <w:pPr>
        <w:jc w:val="both"/>
        <w:textAlignment w:val="baseline"/>
      </w:pPr>
      <w:r w:rsidRPr="00584A86">
        <w:t>Ответственный сотрудник, осуществляет следующие действия:  </w:t>
      </w:r>
    </w:p>
    <w:p w:rsidR="00584A86" w:rsidRPr="00584A86" w:rsidRDefault="00584A86" w:rsidP="00584A86">
      <w:pPr>
        <w:jc w:val="both"/>
        <w:textAlignment w:val="baseline"/>
      </w:pPr>
      <w:r w:rsidRPr="00584A86">
        <w:t>При наличии оснований указанных в пункте 2.8.2. настоящего административного регламента </w:t>
      </w:r>
    </w:p>
    <w:p w:rsidR="00584A86" w:rsidRPr="00584A86" w:rsidRDefault="00584A86" w:rsidP="00584A86">
      <w:pPr>
        <w:jc w:val="both"/>
        <w:textAlignment w:val="baseline"/>
      </w:pPr>
      <w:r w:rsidRPr="00584A86">
        <w:t>- исполняет запрос согласно требованиям Порядка, а именно подготавливает проект постановления Администрации по форме согласно приложению № 6 к Порядку в постановлении Администрации - решении об использовании донного грунта указываются сведения о месте проведения работ, объемах (планируемых объемах) извлекаемого донного грунта, место складирования донных грунтов (кадастровый номер земельного участка), место фактического использования донного грунта для обеспечения муниципальных нужд (кадастровый номер участка) или наименование физического, юридического лица, осуществляющих проведение дноуглубительных и других работ, связанных с изменением дна и берегов водных объектов, в интересах которых будет использован донный грунт. </w:t>
      </w:r>
    </w:p>
    <w:p w:rsidR="00584A86" w:rsidRPr="00584A86" w:rsidRDefault="00584A86" w:rsidP="00584A86">
      <w:pPr>
        <w:jc w:val="both"/>
        <w:textAlignment w:val="baseline"/>
      </w:pPr>
      <w:r w:rsidRPr="00584A86">
        <w:t>- в случае невозможности исполнить запрос по причинам, указанным в пункте 2.8.2 настоящего административного регламента, готовит на имя заявителя отказ в предоставлении муниципальной услуги в форме письма Администрации; </w:t>
      </w:r>
    </w:p>
    <w:p w:rsidR="00584A86" w:rsidRPr="00584A86" w:rsidRDefault="00584A86" w:rsidP="00584A86">
      <w:pPr>
        <w:jc w:val="both"/>
        <w:textAlignment w:val="baseline"/>
      </w:pPr>
      <w:r w:rsidRPr="00584A86">
        <w:t>После подписания Главой  подготовленного документа – постановления Администрации, отказ передается уполномоченному сотруднику для отправки (вручения). </w:t>
      </w:r>
    </w:p>
    <w:p w:rsidR="00584A86" w:rsidRPr="00584A86" w:rsidRDefault="00584A86" w:rsidP="00584A86">
      <w:pPr>
        <w:jc w:val="both"/>
        <w:textAlignment w:val="baseline"/>
      </w:pPr>
      <w:r w:rsidRPr="00584A86">
        <w:t>Сотрудник, ответственный за отправку корреспонденции, осуществляет следующие действия: </w:t>
      </w:r>
    </w:p>
    <w:p w:rsidR="00584A86" w:rsidRPr="00584A86" w:rsidRDefault="00584A86" w:rsidP="00584A86">
      <w:pPr>
        <w:jc w:val="both"/>
        <w:textAlignment w:val="baseline"/>
      </w:pPr>
      <w:r w:rsidRPr="00584A86">
        <w:t>- регистрирует поступившие к отправке документы в порядке регистрации исходящей корреспонденции; </w:t>
      </w:r>
    </w:p>
    <w:p w:rsidR="00584A86" w:rsidRPr="00584A86" w:rsidRDefault="00584A86" w:rsidP="00584A86">
      <w:pPr>
        <w:jc w:val="both"/>
        <w:textAlignment w:val="baseline"/>
      </w:pPr>
      <w:r w:rsidRPr="00584A86">
        <w:t>- отправляет (вручает) документы заявителю или передает способом, указанным в запросе: лично под роспись, по почте заказным письмом или по информационным системам общего пользования, в случае исполнения запроса в электронном виде. </w:t>
      </w:r>
    </w:p>
    <w:p w:rsidR="00584A86" w:rsidRPr="00584A86" w:rsidRDefault="00584A86" w:rsidP="00584A86">
      <w:pPr>
        <w:jc w:val="both"/>
        <w:textAlignment w:val="baseline"/>
      </w:pPr>
      <w:r w:rsidRPr="00584A86">
        <w:t>Заявитель получает результат муниципальной услуги при предъявлении документа, удостоверяющего его личность и  доверенности на представителя заявителя, оформленной в установленном порядке (в случае получения документов уполномоченным представителем заявителя). </w:t>
      </w:r>
    </w:p>
    <w:p w:rsidR="00584A86" w:rsidRPr="00584A86" w:rsidRDefault="00584A86" w:rsidP="00584A86">
      <w:pPr>
        <w:jc w:val="both"/>
        <w:textAlignment w:val="baseline"/>
      </w:pPr>
      <w:r w:rsidRPr="00584A86">
        <w:t>Результатом выполнения административной процедуры является отправление (выдача) заявителю результата муниципальной услуги. </w:t>
      </w:r>
    </w:p>
    <w:p w:rsidR="00584A86" w:rsidRPr="00584A86" w:rsidRDefault="00584A86" w:rsidP="00584A86">
      <w:pPr>
        <w:jc w:val="both"/>
        <w:textAlignment w:val="baseline"/>
      </w:pPr>
      <w:r w:rsidRPr="00584A86">
        <w:t>Фиксация результата выполнения административной процедуры осуществляется в журнале регистрации исходящей корреспонденции проставлением регистрационного номера и даты исходящего документа и отметок об отправке, получении почтового уведомления об отправке и (или) о получении, либо о возврате отправленного ответа или невозможности вручения документа заявителю. </w:t>
      </w:r>
    </w:p>
    <w:p w:rsidR="00584A86" w:rsidRPr="00584A86" w:rsidRDefault="00584A86" w:rsidP="00584A86">
      <w:pPr>
        <w:jc w:val="both"/>
        <w:textAlignment w:val="baseline"/>
      </w:pPr>
      <w:r w:rsidRPr="00584A86">
        <w:t>Неполученный заявителем лично под роспись готовый к выдаче ответ, возвращенное почтовое отправление, по истечении 60 дней со дня его регистрации или получения почтового уведомления о невозможности доставки, приобщается к соответствующему номенклатурному делу  архива и выдается заявителю в течение 5 лет при его обращении за результатом муниципальной услуги.  </w:t>
      </w:r>
    </w:p>
    <w:p w:rsidR="00584A86" w:rsidRPr="00584A86" w:rsidRDefault="00584A86" w:rsidP="00584A86">
      <w:pPr>
        <w:jc w:val="both"/>
        <w:textAlignment w:val="baseline"/>
      </w:pPr>
      <w:r w:rsidRPr="00584A86">
        <w:t>Максимальный срок выполнения административной процедуры: 13 рабочих дней. </w:t>
      </w:r>
    </w:p>
    <w:p w:rsidR="00584A86" w:rsidRPr="00584A86" w:rsidRDefault="00584A86" w:rsidP="00584A86">
      <w:pPr>
        <w:jc w:val="both"/>
        <w:textAlignment w:val="baseline"/>
      </w:pPr>
      <w:r w:rsidRPr="00584A86">
        <w:t> 3.3. Перечень административных процедур (действий) при предоставлении муниципальных услуг в электронной форме </w:t>
      </w:r>
    </w:p>
    <w:p w:rsidR="00584A86" w:rsidRPr="00584A86" w:rsidRDefault="00584A86" w:rsidP="00584A86">
      <w:pPr>
        <w:jc w:val="both"/>
        <w:textAlignment w:val="baseline"/>
      </w:pPr>
      <w:r w:rsidRPr="00584A86">
        <w:t xml:space="preserve">3.3.1. 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w:t>
      </w:r>
      <w:r w:rsidRPr="00584A86">
        <w:lastRenderedPageBreak/>
        <w:t>документа и подписывает его электронной подписью в соответствии с требованиями от 28 июня 2014 г. N 184-ФЗ «Об электронной подписи». При направлении заявления о предоставлении муниципальной услуги в электронной форме заявитель вправе приложить к такому заявлению документы, необходимые для предоставления муниципальной услуги, которые формируются и направляются в виде отдельных файлов в соответствии с требованиями законодательства.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 </w:t>
      </w:r>
    </w:p>
    <w:p w:rsidR="00584A86" w:rsidRPr="00584A86" w:rsidRDefault="00584A86" w:rsidP="00584A86">
      <w:pPr>
        <w:jc w:val="both"/>
        <w:textAlignment w:val="baseline"/>
      </w:pPr>
      <w:r w:rsidRPr="00584A86">
        <w:t>3.3.2. Предоставление муниципальной услуги в электронной форме включает в себя следующие административные процедуры: </w:t>
      </w:r>
    </w:p>
    <w:p w:rsidR="00584A86" w:rsidRPr="00584A86" w:rsidRDefault="00584A86" w:rsidP="00584A86">
      <w:pPr>
        <w:jc w:val="both"/>
        <w:textAlignment w:val="baseline"/>
      </w:pPr>
      <w:r w:rsidRPr="00584A86">
        <w:t>1) прием Заявления и документов (информации), необходимых для предоставления муниципальной услуги; </w:t>
      </w:r>
    </w:p>
    <w:p w:rsidR="00584A86" w:rsidRPr="00584A86" w:rsidRDefault="00584A86" w:rsidP="00584A86">
      <w:pPr>
        <w:jc w:val="both"/>
        <w:textAlignment w:val="baseline"/>
      </w:pPr>
      <w:r w:rsidRPr="00584A86">
        <w:t>2) проверка действительности усиленной квалифицированной электронной подписи; </w:t>
      </w:r>
    </w:p>
    <w:p w:rsidR="00584A86" w:rsidRPr="00584A86" w:rsidRDefault="00584A86" w:rsidP="00584A86">
      <w:pPr>
        <w:jc w:val="both"/>
        <w:textAlignment w:val="baseline"/>
      </w:pPr>
      <w:r w:rsidRPr="00584A86">
        <w:t>3) обработка и предварительное рассмотрение документов: формирование электронных документов и (или) электронных образов заявления, документов, принятых от заявителя, копий документов личного происхождения, принятых от заявителя (представителя заявителя), заверение электронной подписью в установленном порядке; </w:t>
      </w:r>
    </w:p>
    <w:p w:rsidR="00584A86" w:rsidRPr="00584A86" w:rsidRDefault="00584A86" w:rsidP="00584A86">
      <w:pPr>
        <w:jc w:val="both"/>
        <w:textAlignment w:val="baseline"/>
      </w:pPr>
      <w:r w:rsidRPr="00584A86">
        <w:t>4) принятие решения о подготовке выписки, уведомления; </w:t>
      </w:r>
    </w:p>
    <w:p w:rsidR="00584A86" w:rsidRPr="00584A86" w:rsidRDefault="00584A86" w:rsidP="00584A86">
      <w:pPr>
        <w:jc w:val="both"/>
        <w:textAlignment w:val="baseline"/>
      </w:pPr>
      <w:r w:rsidRPr="00584A86">
        <w:t>5) направление заявителю уведомления о приеме заявления или отказа в приеме к рассмотрению заявления; </w:t>
      </w:r>
    </w:p>
    <w:p w:rsidR="00584A86" w:rsidRPr="00584A86" w:rsidRDefault="00584A86" w:rsidP="00584A86">
      <w:pPr>
        <w:jc w:val="both"/>
        <w:textAlignment w:val="baseline"/>
      </w:pPr>
      <w:r w:rsidRPr="00584A86">
        <w:t>6) формирование результата предоставления муниципальной услуги; </w:t>
      </w:r>
    </w:p>
    <w:p w:rsidR="00584A86" w:rsidRPr="00584A86" w:rsidRDefault="00584A86" w:rsidP="00584A86">
      <w:pPr>
        <w:jc w:val="both"/>
        <w:textAlignment w:val="baseline"/>
      </w:pPr>
      <w:r w:rsidRPr="00584A86">
        <w:t>7) направление (выдача) результата. </w:t>
      </w:r>
    </w:p>
    <w:p w:rsidR="00584A86" w:rsidRPr="00584A86" w:rsidRDefault="00584A86" w:rsidP="00584A86">
      <w:pPr>
        <w:jc w:val="both"/>
        <w:textAlignment w:val="baseline"/>
      </w:pPr>
      <w:r w:rsidRPr="00584A86">
        <w:t>Заявитель вправе отозвать свое заявление на любой стадии рассмотрения, согласования или подготовки документа. </w:t>
      </w:r>
    </w:p>
    <w:p w:rsidR="00584A86" w:rsidRPr="00584A86" w:rsidRDefault="00584A86" w:rsidP="00584A86">
      <w:pPr>
        <w:jc w:val="both"/>
        <w:textAlignment w:val="baseline"/>
      </w:pPr>
      <w:r w:rsidRPr="00584A86">
        <w:t>3.4.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 N 210-ФЗ "Об организации предоставления государственных и муниципальных услуг". </w:t>
      </w:r>
    </w:p>
    <w:p w:rsidR="00584A86" w:rsidRPr="00584A86" w:rsidRDefault="00584A86" w:rsidP="00584A86">
      <w:pPr>
        <w:jc w:val="both"/>
        <w:textAlignment w:val="baseline"/>
      </w:pPr>
      <w:r w:rsidRPr="00584A86">
        <w:t>Прием и регистрация запроса осуществляются должностным лицом Администрации, ответственного за регистрацию. </w:t>
      </w:r>
    </w:p>
    <w:p w:rsidR="00584A86" w:rsidRPr="00584A86" w:rsidRDefault="00584A86" w:rsidP="00584A86">
      <w:pPr>
        <w:jc w:val="both"/>
        <w:textAlignment w:val="baseline"/>
      </w:pPr>
      <w:r w:rsidRPr="00584A86">
        <w:t>После регистрации запрос направляется в Администрацию, ответственному за предоставление муниципальной услуги. </w:t>
      </w:r>
    </w:p>
    <w:p w:rsidR="00584A86" w:rsidRPr="00584A86" w:rsidRDefault="00584A86" w:rsidP="00584A86">
      <w:pPr>
        <w:jc w:val="both"/>
        <w:textAlignment w:val="baseline"/>
      </w:pPr>
      <w:r w:rsidRPr="00584A86">
        <w:t>Администрации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584A86" w:rsidRPr="00584A86" w:rsidRDefault="00584A86" w:rsidP="00584A86">
      <w:pPr>
        <w:jc w:val="both"/>
        <w:textAlignment w:val="baseline"/>
      </w:pPr>
      <w:r w:rsidRPr="00584A86">
        <w:t>В случае поступления заявления и документов, указанных в подразделе 2.6 раздела 2 Регламента, в электронной форме с использованием Единого и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 </w:t>
      </w:r>
    </w:p>
    <w:p w:rsidR="00584A86" w:rsidRPr="00584A86" w:rsidRDefault="00584A86" w:rsidP="00584A86">
      <w:pPr>
        <w:jc w:val="both"/>
        <w:textAlignment w:val="baseline"/>
      </w:pPr>
      <w:r w:rsidRPr="00584A86">
        <w:t>-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584A86" w:rsidRPr="00584A86" w:rsidRDefault="00584A86" w:rsidP="00584A86">
      <w:pPr>
        <w:jc w:val="both"/>
        <w:textAlignment w:val="baseline"/>
      </w:pPr>
      <w:r w:rsidRPr="00584A86">
        <w:t>- 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 </w:t>
      </w:r>
    </w:p>
    <w:p w:rsidR="00584A86" w:rsidRPr="00584A86" w:rsidRDefault="00584A86" w:rsidP="00584A86">
      <w:pPr>
        <w:jc w:val="both"/>
        <w:textAlignment w:val="baseline"/>
      </w:pPr>
      <w:r w:rsidRPr="00584A86">
        <w:t>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и Регионального портала - 2 дня. </w:t>
      </w:r>
    </w:p>
    <w:p w:rsidR="00584A86" w:rsidRPr="00584A86" w:rsidRDefault="00584A86" w:rsidP="00584A86">
      <w:pPr>
        <w:jc w:val="both"/>
        <w:textAlignment w:val="baseline"/>
      </w:pPr>
      <w:r w:rsidRPr="00584A86">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2.7 Раздела II настоящего Административного регламента, а также осуществляются следующие действия: </w:t>
      </w:r>
    </w:p>
    <w:p w:rsidR="00584A86" w:rsidRPr="00584A86" w:rsidRDefault="00584A86" w:rsidP="00584A86">
      <w:pPr>
        <w:jc w:val="both"/>
        <w:textAlignment w:val="baseline"/>
      </w:pPr>
      <w:r w:rsidRPr="00584A86">
        <w:lastRenderedPageBreak/>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 </w:t>
      </w:r>
    </w:p>
    <w:p w:rsidR="00584A86" w:rsidRPr="00584A86" w:rsidRDefault="00584A86" w:rsidP="00584A86">
      <w:pPr>
        <w:jc w:val="both"/>
        <w:textAlignment w:val="baseline"/>
      </w:pPr>
      <w:r w:rsidRPr="00584A86">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и Регионального портала, официального сайта заявителю будет представлена информация о ходе выполнения указанного запроса. </w:t>
      </w:r>
    </w:p>
    <w:p w:rsidR="00584A86" w:rsidRPr="00584A86" w:rsidRDefault="00584A86" w:rsidP="00584A86">
      <w:pPr>
        <w:jc w:val="both"/>
        <w:textAlignment w:val="baseline"/>
      </w:pPr>
      <w:r w:rsidRPr="00584A86">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и Регионального портала, является прием и регистрация заявления и прилагаемых к нему документов. </w:t>
      </w:r>
    </w:p>
    <w:p w:rsidR="00584A86" w:rsidRPr="00584A86" w:rsidRDefault="00584A86" w:rsidP="00584A86">
      <w:pPr>
        <w:jc w:val="both"/>
        <w:textAlignment w:val="baseline"/>
      </w:pPr>
      <w:r w:rsidRPr="00584A86">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и Региональном портале, официальном сайте обновляется до статуса «принято». </w:t>
      </w:r>
    </w:p>
    <w:p w:rsidR="00584A86" w:rsidRPr="00584A86" w:rsidRDefault="00584A86" w:rsidP="00584A86">
      <w:pPr>
        <w:jc w:val="both"/>
        <w:textAlignment w:val="baseline"/>
      </w:pPr>
      <w:r w:rsidRPr="00584A86">
        <w:t>При предоставлении муниципальной услуги в электронной форме заявителю направляется: </w:t>
      </w:r>
    </w:p>
    <w:p w:rsidR="00584A86" w:rsidRPr="00584A86" w:rsidRDefault="00584A86" w:rsidP="00584A86">
      <w:pPr>
        <w:jc w:val="both"/>
        <w:textAlignment w:val="baseline"/>
      </w:pPr>
      <w:r w:rsidRPr="00584A86">
        <w:t>а) уведомление о записи на прием в Администрацию или МФЦ; </w:t>
      </w:r>
    </w:p>
    <w:p w:rsidR="00584A86" w:rsidRPr="00584A86" w:rsidRDefault="00584A86" w:rsidP="00584A86">
      <w:pPr>
        <w:jc w:val="both"/>
        <w:textAlignment w:val="baseline"/>
      </w:pPr>
      <w:r w:rsidRPr="00584A86">
        <w:t>б) уведомление о приеме и регистрации запроса и иных документов, необходимых для предоставления муниципальной услуги; </w:t>
      </w:r>
    </w:p>
    <w:p w:rsidR="00584A86" w:rsidRPr="00584A86" w:rsidRDefault="00584A86" w:rsidP="00584A86">
      <w:pPr>
        <w:jc w:val="both"/>
        <w:textAlignment w:val="baseline"/>
      </w:pPr>
      <w:r w:rsidRPr="00584A86">
        <w:t>в) уведомление о начале процедуры предоставления муниципальной услуги; </w:t>
      </w:r>
    </w:p>
    <w:p w:rsidR="00584A86" w:rsidRPr="00584A86" w:rsidRDefault="00584A86" w:rsidP="00584A86">
      <w:pPr>
        <w:jc w:val="both"/>
        <w:textAlignment w:val="baseline"/>
      </w:pPr>
      <w:r w:rsidRPr="00584A86">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w:t>
      </w:r>
    </w:p>
    <w:p w:rsidR="00584A86" w:rsidRPr="00584A86" w:rsidRDefault="00584A86" w:rsidP="00584A86">
      <w:pPr>
        <w:jc w:val="both"/>
        <w:textAlignment w:val="baseline"/>
      </w:pPr>
      <w:r w:rsidRPr="00584A86">
        <w:t>е) уведомление о результатах рассмотрения документов, необходимых для предоставления муниципальной услуги; </w:t>
      </w:r>
    </w:p>
    <w:p w:rsidR="00584A86" w:rsidRPr="00584A86" w:rsidRDefault="00584A86" w:rsidP="00584A86">
      <w:pPr>
        <w:jc w:val="both"/>
        <w:textAlignment w:val="baseline"/>
      </w:pPr>
      <w:r w:rsidRPr="00584A86">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 </w:t>
      </w:r>
    </w:p>
    <w:p w:rsidR="00584A86" w:rsidRPr="00584A86" w:rsidRDefault="00584A86" w:rsidP="00584A86">
      <w:pPr>
        <w:jc w:val="both"/>
        <w:textAlignment w:val="baseline"/>
      </w:pPr>
      <w:r w:rsidRPr="00584A86">
        <w:t>з) уведомление о мотивированном отказе в предоставлении муниципальной услуги. </w:t>
      </w:r>
    </w:p>
    <w:p w:rsidR="00584A86" w:rsidRPr="00584A86" w:rsidRDefault="00584A86" w:rsidP="00584A86">
      <w:pPr>
        <w:jc w:val="both"/>
        <w:textAlignment w:val="baseline"/>
      </w:pPr>
      <w:r w:rsidRPr="00584A86">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Администрации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Федеральный закон от 28 июня 2014 г. N 184-ФЗ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Администрации и направляется по адресу электронной почты заявителя либо в его личный кабинет на Едином и Региональном портале. </w:t>
      </w:r>
    </w:p>
    <w:p w:rsidR="00584A86" w:rsidRPr="00584A86" w:rsidRDefault="00584A86" w:rsidP="00584A86">
      <w:pPr>
        <w:jc w:val="both"/>
        <w:textAlignment w:val="baseline"/>
      </w:pPr>
      <w:r w:rsidRPr="00584A86">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 </w:t>
      </w:r>
    </w:p>
    <w:p w:rsidR="00584A86" w:rsidRPr="00584A86" w:rsidRDefault="00584A86" w:rsidP="00584A86">
      <w:pPr>
        <w:jc w:val="both"/>
        <w:textAlignment w:val="baseline"/>
      </w:pPr>
      <w:r w:rsidRPr="00584A86">
        <w:t>При подаче заявления в электронном виде для получения подлинника результата предоставления муниципальной услуги заявитель прибывает в администрацию лично с документом, удостоверяющим личность. </w:t>
      </w:r>
    </w:p>
    <w:p w:rsidR="00584A86" w:rsidRPr="00584A86" w:rsidRDefault="00584A86" w:rsidP="00584A86">
      <w:pPr>
        <w:jc w:val="both"/>
        <w:textAlignment w:val="baseline"/>
      </w:pPr>
      <w:r w:rsidRPr="00584A86">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 </w:t>
      </w:r>
    </w:p>
    <w:p w:rsidR="00584A86" w:rsidRPr="00584A86" w:rsidRDefault="00584A86" w:rsidP="00584A86">
      <w:pPr>
        <w:jc w:val="both"/>
        <w:textAlignment w:val="baseline"/>
      </w:pPr>
      <w:r w:rsidRPr="00584A86">
        <w:t>Срок исполнения административной процедуры по выдаче заявителю результата предоставления муниципальной услуги  – 1 рабочий день. </w:t>
      </w:r>
    </w:p>
    <w:p w:rsidR="00584A86" w:rsidRPr="00584A86" w:rsidRDefault="00584A86" w:rsidP="00584A86">
      <w:pPr>
        <w:jc w:val="both"/>
        <w:textAlignment w:val="baseline"/>
      </w:pPr>
      <w:r w:rsidRPr="00584A86">
        <w:t>3.5. Перечень административных процедур (действий), выполняемых МФЦ. </w:t>
      </w:r>
    </w:p>
    <w:p w:rsidR="00584A86" w:rsidRPr="00584A86" w:rsidRDefault="00584A86" w:rsidP="00584A86">
      <w:pPr>
        <w:jc w:val="both"/>
        <w:textAlignment w:val="baseline"/>
      </w:pPr>
      <w:r w:rsidRPr="00584A86">
        <w:t>При обращении заявителя с заявлением и документами, указанными в подразделе 2.6 раздела II Регламента в МФЦ предоставление муниципальной услуги включает в себя следующие административные процедуры: </w:t>
      </w:r>
    </w:p>
    <w:p w:rsidR="00584A86" w:rsidRPr="00584A86" w:rsidRDefault="00584A86" w:rsidP="00584A86">
      <w:pPr>
        <w:jc w:val="both"/>
        <w:textAlignment w:val="baseline"/>
      </w:pPr>
      <w:r w:rsidRPr="00584A86">
        <w:t>1) прием заявления и прилагаемых к нему документов, регистрация заявления и выдача заявителю расписки в получении заявления и документов; </w:t>
      </w:r>
    </w:p>
    <w:p w:rsidR="00584A86" w:rsidRPr="00584A86" w:rsidRDefault="00584A86" w:rsidP="00584A86">
      <w:pPr>
        <w:jc w:val="both"/>
        <w:textAlignment w:val="baseline"/>
      </w:pPr>
      <w:r w:rsidRPr="00584A86">
        <w:t>2) перевод в электронную форму и снятие копий с документов, представленных заявителем, подпись и заверение печатью (электронной подписью); </w:t>
      </w:r>
    </w:p>
    <w:p w:rsidR="00584A86" w:rsidRPr="00584A86" w:rsidRDefault="00584A86" w:rsidP="00584A86">
      <w:pPr>
        <w:jc w:val="both"/>
        <w:textAlignment w:val="baseline"/>
      </w:pPr>
      <w:r w:rsidRPr="00584A86">
        <w:t>3) передача курьером заявления и прилагаемых к нему документов из МФЦ в Администрацию; </w:t>
      </w:r>
    </w:p>
    <w:p w:rsidR="00584A86" w:rsidRPr="00584A86" w:rsidRDefault="00584A86" w:rsidP="00584A86">
      <w:pPr>
        <w:jc w:val="both"/>
        <w:textAlignment w:val="baseline"/>
      </w:pPr>
      <w:r w:rsidRPr="00584A86">
        <w:lastRenderedPageBreak/>
        <w:t>4) передача курьером пакета документов из Администрации в МФЦ; </w:t>
      </w:r>
    </w:p>
    <w:p w:rsidR="00584A86" w:rsidRPr="00584A86" w:rsidRDefault="00584A86" w:rsidP="00584A86">
      <w:pPr>
        <w:jc w:val="both"/>
        <w:textAlignment w:val="baseline"/>
      </w:pPr>
      <w:r w:rsidRPr="00584A86">
        <w:t>5) выдача (направление) заявителю результата предоставления муниципальной услуги. </w:t>
      </w:r>
    </w:p>
    <w:p w:rsidR="00584A86" w:rsidRPr="00584A86" w:rsidRDefault="00584A86" w:rsidP="00584A86">
      <w:pPr>
        <w:jc w:val="both"/>
        <w:textAlignment w:val="baseline"/>
      </w:pPr>
      <w:r w:rsidRPr="00584A86">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МФЦ. </w:t>
      </w:r>
    </w:p>
    <w:p w:rsidR="00584A86" w:rsidRPr="00584A86" w:rsidRDefault="00584A86" w:rsidP="00584A86">
      <w:pPr>
        <w:jc w:val="both"/>
        <w:textAlignment w:val="baseline"/>
      </w:pPr>
      <w:r w:rsidRPr="00584A86">
        <w:t>3.6. Порядок выполнения административных процедур (действий) МФЦ. </w:t>
      </w:r>
    </w:p>
    <w:p w:rsidR="00584A86" w:rsidRPr="00584A86" w:rsidRDefault="00584A86" w:rsidP="00584A86">
      <w:pPr>
        <w:jc w:val="both"/>
        <w:textAlignment w:val="baseline"/>
      </w:pPr>
      <w:r w:rsidRPr="00584A86">
        <w:t>3.6.1. При приеме заявления и прилагаемых к нему документов работник МФЦ: </w:t>
      </w:r>
    </w:p>
    <w:p w:rsidR="00584A86" w:rsidRPr="00584A86" w:rsidRDefault="00584A86" w:rsidP="00584A86">
      <w:pPr>
        <w:jc w:val="both"/>
        <w:textAlignment w:val="baseline"/>
      </w:pPr>
      <w:r w:rsidRPr="00584A86">
        <w:t>информирует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w:t>
      </w:r>
    </w:p>
    <w:p w:rsidR="00584A86" w:rsidRPr="00584A86" w:rsidRDefault="00584A86" w:rsidP="00584A86">
      <w:pPr>
        <w:jc w:val="both"/>
        <w:textAlignment w:val="baseline"/>
      </w:pPr>
      <w:r w:rsidRPr="00584A86">
        <w:t>принимает запрос заявителей о предоставлении муниципальной услуги и иных документов, необходимых для предоставления муниципальной услуги; </w:t>
      </w:r>
    </w:p>
    <w:p w:rsidR="00584A86" w:rsidRPr="00584A86" w:rsidRDefault="00584A86" w:rsidP="00584A86">
      <w:pPr>
        <w:jc w:val="both"/>
        <w:textAlignment w:val="baseline"/>
      </w:pPr>
      <w:r w:rsidRPr="00584A86">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w:t>
      </w:r>
    </w:p>
    <w:p w:rsidR="00584A86" w:rsidRPr="00584A86" w:rsidRDefault="00584A86" w:rsidP="00584A86">
      <w:pPr>
        <w:jc w:val="both"/>
        <w:textAlignment w:val="baseline"/>
      </w:pPr>
      <w:r w:rsidRPr="00584A86">
        <w:t>проверяет наличие всех необходимых документов исходя из соответствующего перечня документов, необходимых для предоставления муниципальной услуги; </w:t>
      </w:r>
    </w:p>
    <w:p w:rsidR="00584A86" w:rsidRPr="00584A86" w:rsidRDefault="00584A86" w:rsidP="00584A86">
      <w:pPr>
        <w:jc w:val="both"/>
        <w:textAlignment w:val="baseline"/>
      </w:pPr>
      <w:r w:rsidRPr="00584A86">
        <w:t>проверяет соответствие представленных документов установленным требованиям, удостоверяясь, что: </w:t>
      </w:r>
    </w:p>
    <w:p w:rsidR="00584A86" w:rsidRPr="00584A86" w:rsidRDefault="00584A86" w:rsidP="00584A86">
      <w:pPr>
        <w:jc w:val="both"/>
        <w:textAlignment w:val="baseline"/>
      </w:pPr>
      <w:r w:rsidRPr="00584A86">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 </w:t>
      </w:r>
    </w:p>
    <w:p w:rsidR="00584A86" w:rsidRPr="00584A86" w:rsidRDefault="00584A86" w:rsidP="00584A86">
      <w:pPr>
        <w:jc w:val="both"/>
        <w:textAlignment w:val="baseline"/>
      </w:pPr>
      <w:r w:rsidRPr="00584A86">
        <w:t>тексты документов написаны разборчиво; </w:t>
      </w:r>
    </w:p>
    <w:p w:rsidR="00584A86" w:rsidRPr="00584A86" w:rsidRDefault="00584A86" w:rsidP="00584A86">
      <w:pPr>
        <w:jc w:val="both"/>
        <w:textAlignment w:val="baseline"/>
      </w:pPr>
      <w:r w:rsidRPr="00584A86">
        <w:t>фамилии, имена и отчества физических лиц, адреса их мест жительства написаны полностью; </w:t>
      </w:r>
    </w:p>
    <w:p w:rsidR="00584A86" w:rsidRPr="00584A86" w:rsidRDefault="00584A86" w:rsidP="00584A86">
      <w:pPr>
        <w:jc w:val="both"/>
        <w:textAlignment w:val="baseline"/>
      </w:pPr>
      <w:r w:rsidRPr="00584A86">
        <w:t>в документах нет подчисток, приписок, зачеркнутых слов и иных не оговоренных в них исправлений; </w:t>
      </w:r>
    </w:p>
    <w:p w:rsidR="00584A86" w:rsidRPr="00584A86" w:rsidRDefault="00584A86" w:rsidP="00584A86">
      <w:pPr>
        <w:jc w:val="both"/>
        <w:textAlignment w:val="baseline"/>
      </w:pPr>
      <w:r w:rsidRPr="00584A86">
        <w:t>документы не исполнены карандашом; </w:t>
      </w:r>
    </w:p>
    <w:p w:rsidR="00584A86" w:rsidRPr="00584A86" w:rsidRDefault="00584A86" w:rsidP="00584A86">
      <w:pPr>
        <w:jc w:val="both"/>
        <w:textAlignment w:val="baseline"/>
      </w:pPr>
      <w:r w:rsidRPr="00584A86">
        <w:t>документы не имеют повреждений, наличие которых не позволяет однозначно истолковать их содержание; </w:t>
      </w:r>
    </w:p>
    <w:p w:rsidR="00584A86" w:rsidRPr="00584A86" w:rsidRDefault="00584A86" w:rsidP="00584A86">
      <w:pPr>
        <w:jc w:val="both"/>
        <w:textAlignment w:val="baseline"/>
      </w:pPr>
      <w:r w:rsidRPr="00584A86">
        <w:t>срок действия документов не истек; </w:t>
      </w:r>
    </w:p>
    <w:p w:rsidR="00584A86" w:rsidRPr="00584A86" w:rsidRDefault="00584A86" w:rsidP="00584A86">
      <w:pPr>
        <w:jc w:val="both"/>
        <w:textAlignment w:val="baseline"/>
      </w:pPr>
      <w:r w:rsidRPr="00584A86">
        <w:t>документы содержат информацию, необходимую для предоставления муниципальной услуги, указанной в заявлении; </w:t>
      </w:r>
    </w:p>
    <w:p w:rsidR="00584A86" w:rsidRPr="00584A86" w:rsidRDefault="00584A86" w:rsidP="00584A86">
      <w:pPr>
        <w:jc w:val="both"/>
        <w:textAlignment w:val="baseline"/>
      </w:pPr>
      <w:r w:rsidRPr="00584A86">
        <w:t>документы представлены в полном объеме; </w:t>
      </w:r>
    </w:p>
    <w:p w:rsidR="00584A86" w:rsidRPr="00584A86" w:rsidRDefault="00584A86" w:rsidP="00584A86">
      <w:pPr>
        <w:jc w:val="both"/>
        <w:textAlignment w:val="baseline"/>
      </w:pPr>
      <w:r w:rsidRPr="00584A86">
        <w:t>заявление соответствует установленным требованиям к его форме и виду; </w:t>
      </w:r>
    </w:p>
    <w:p w:rsidR="00584A86" w:rsidRPr="00584A86" w:rsidRDefault="00584A86" w:rsidP="00584A86">
      <w:pPr>
        <w:jc w:val="both"/>
        <w:textAlignment w:val="baseline"/>
      </w:pPr>
      <w:r w:rsidRPr="00584A86">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 </w:t>
      </w:r>
    </w:p>
    <w:p w:rsidR="00584A86" w:rsidRPr="00584A86" w:rsidRDefault="00584A86" w:rsidP="00584A86">
      <w:pPr>
        <w:jc w:val="both"/>
        <w:textAlignment w:val="baseline"/>
      </w:pPr>
      <w:r w:rsidRPr="00584A86">
        <w:t>Работник МФЦ от имени заявителя заполняет заявление по соответствующей форме.  </w:t>
      </w:r>
    </w:p>
    <w:p w:rsidR="00584A86" w:rsidRPr="00584A86" w:rsidRDefault="00584A86" w:rsidP="00584A86">
      <w:pPr>
        <w:jc w:val="both"/>
        <w:textAlignment w:val="baseline"/>
      </w:pPr>
      <w:r w:rsidRPr="00584A86">
        <w:t>Работник МФЦ переводит в электронную форму и снимает копии с документов, представленных заявителем, подписывает и заверяет печатью (электронной подписью). </w:t>
      </w:r>
    </w:p>
    <w:p w:rsidR="00584A86" w:rsidRPr="00584A86" w:rsidRDefault="00584A86" w:rsidP="00584A86">
      <w:pPr>
        <w:jc w:val="both"/>
        <w:textAlignment w:val="baseline"/>
      </w:pPr>
      <w:r w:rsidRPr="00584A86">
        <w:t>Заявитель, представивший документы для получения муниципальной услуги, в обязательном порядке информируется работником МФЦ: </w:t>
      </w:r>
    </w:p>
    <w:p w:rsidR="00584A86" w:rsidRPr="00584A86" w:rsidRDefault="00584A86" w:rsidP="00584A86">
      <w:pPr>
        <w:jc w:val="both"/>
        <w:textAlignment w:val="baseline"/>
      </w:pPr>
      <w:r w:rsidRPr="00584A86">
        <w:t>о сроке предоставления муниципальной услуги; </w:t>
      </w:r>
    </w:p>
    <w:p w:rsidR="00584A86" w:rsidRPr="00584A86" w:rsidRDefault="00584A86" w:rsidP="00584A86">
      <w:pPr>
        <w:jc w:val="both"/>
        <w:textAlignment w:val="baseline"/>
      </w:pPr>
      <w:r w:rsidRPr="00584A86">
        <w:t>о возможности отказа в предоставлении муниципальной услуги. </w:t>
      </w:r>
    </w:p>
    <w:p w:rsidR="00584A86" w:rsidRPr="00584A86" w:rsidRDefault="00584A86" w:rsidP="00584A86">
      <w:pPr>
        <w:jc w:val="both"/>
        <w:textAlignment w:val="baseline"/>
      </w:pPr>
      <w:r w:rsidRPr="00584A86">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  </w:t>
      </w:r>
    </w:p>
    <w:p w:rsidR="00584A86" w:rsidRPr="00584A86" w:rsidRDefault="00584A86" w:rsidP="00584A86">
      <w:pPr>
        <w:jc w:val="both"/>
        <w:textAlignment w:val="baseline"/>
      </w:pPr>
      <w:r w:rsidRPr="00584A86">
        <w:t>3.6.2. Передача документов из МФЦ в администрацию осуществляется не позднее одного рабочего дня, следующего за днем приема документов, на основании реестра, который составляется в двух экземплярах и содержит дату и время передачи. </w:t>
      </w:r>
    </w:p>
    <w:p w:rsidR="00584A86" w:rsidRPr="00584A86" w:rsidRDefault="00584A86" w:rsidP="00584A86">
      <w:pPr>
        <w:jc w:val="both"/>
        <w:textAlignment w:val="baseline"/>
      </w:pPr>
      <w:r w:rsidRPr="00584A86">
        <w:t>При приеме документов специалист уполномоченного органа,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  </w:t>
      </w:r>
    </w:p>
    <w:p w:rsidR="00584A86" w:rsidRPr="00584A86" w:rsidRDefault="00584A86" w:rsidP="00584A86">
      <w:pPr>
        <w:jc w:val="both"/>
        <w:textAlignment w:val="baseline"/>
      </w:pPr>
      <w:r w:rsidRPr="00584A86">
        <w:t xml:space="preserve">При передаче пакета документов специалист Администрации,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w:t>
      </w:r>
      <w:r w:rsidRPr="00584A86">
        <w:lastRenderedPageBreak/>
        <w:t>должностного лица Администрации, второй – подлежит возврату курьеру. Информация о получении документов заносится в электронную базу. </w:t>
      </w:r>
    </w:p>
    <w:p w:rsidR="00584A86" w:rsidRPr="00584A86" w:rsidRDefault="00584A86" w:rsidP="00584A86">
      <w:pPr>
        <w:jc w:val="both"/>
        <w:textAlignment w:val="baseline"/>
      </w:pPr>
      <w:r w:rsidRPr="00584A86">
        <w:t>3.6.3. Передача документов из Администрации в МФЦ осуществляется не позднее следующего дня на основании реестра, который составляется в двух экземплярах. </w:t>
      </w:r>
    </w:p>
    <w:p w:rsidR="00584A86" w:rsidRPr="00584A86" w:rsidRDefault="00584A86" w:rsidP="00584A86">
      <w:pPr>
        <w:jc w:val="both"/>
        <w:textAlignment w:val="baseline"/>
      </w:pPr>
      <w:r w:rsidRPr="00584A86">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  </w:t>
      </w:r>
    </w:p>
    <w:p w:rsidR="00584A86" w:rsidRPr="00584A86" w:rsidRDefault="00584A86" w:rsidP="00584A86">
      <w:pPr>
        <w:jc w:val="both"/>
        <w:textAlignment w:val="baseline"/>
      </w:pPr>
      <w:r w:rsidRPr="00584A86">
        <w:t>3.6.4. МФЦ осуществляет выдачу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Администрацией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w:t>
      </w:r>
    </w:p>
    <w:p w:rsidR="00584A86" w:rsidRPr="00584A86" w:rsidRDefault="00584A86" w:rsidP="00584A86">
      <w:pPr>
        <w:jc w:val="both"/>
        <w:textAlignment w:val="baseline"/>
      </w:pPr>
      <w:r w:rsidRPr="00584A86">
        <w:t>Для получения документов заявитель прибывает в МФЦ лично с документом, удостоверяющим личность. </w:t>
      </w:r>
    </w:p>
    <w:p w:rsidR="00584A86" w:rsidRPr="00584A86" w:rsidRDefault="00584A86" w:rsidP="00584A86">
      <w:pPr>
        <w:jc w:val="both"/>
        <w:textAlignment w:val="baseline"/>
      </w:pPr>
      <w:r w:rsidRPr="00584A86">
        <w:t>Основанием для начала административной процедуры является получение МФЦ результата предоставления муниципальной услуги. </w:t>
      </w:r>
    </w:p>
    <w:p w:rsidR="00584A86" w:rsidRPr="00584A86" w:rsidRDefault="00584A86" w:rsidP="00584A86">
      <w:pPr>
        <w:jc w:val="both"/>
        <w:textAlignment w:val="baseline"/>
      </w:pPr>
      <w:r w:rsidRPr="00584A86">
        <w:t>При выдаче документов должностное лицо МФЦ: </w:t>
      </w:r>
    </w:p>
    <w:p w:rsidR="00584A86" w:rsidRPr="00584A86" w:rsidRDefault="00584A86" w:rsidP="00584A86">
      <w:pPr>
        <w:jc w:val="both"/>
        <w:textAlignment w:val="baseline"/>
      </w:pPr>
      <w:r w:rsidRPr="00584A86">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 </w:t>
      </w:r>
    </w:p>
    <w:p w:rsidR="00584A86" w:rsidRPr="00584A86" w:rsidRDefault="00584A86" w:rsidP="00584A86">
      <w:pPr>
        <w:jc w:val="both"/>
        <w:textAlignment w:val="baseline"/>
      </w:pPr>
      <w:r w:rsidRPr="00584A86">
        <w:t>знакомит с содержанием документов и выдает их. </w:t>
      </w:r>
    </w:p>
    <w:p w:rsidR="00584A86" w:rsidRPr="00584A86" w:rsidRDefault="00584A86" w:rsidP="00584A86">
      <w:pPr>
        <w:jc w:val="both"/>
        <w:textAlignment w:val="baseline"/>
      </w:pPr>
      <w:r w:rsidRPr="00584A86">
        <w:t>3.6.5. В случае обращения заявителя за предоставлением муниципальной услуги по экстерриториальному принципу МФЦ: </w:t>
      </w:r>
    </w:p>
    <w:p w:rsidR="00584A86" w:rsidRPr="00584A86" w:rsidRDefault="00584A86" w:rsidP="00584A86">
      <w:pPr>
        <w:jc w:val="both"/>
        <w:textAlignment w:val="baseline"/>
      </w:pPr>
      <w:r w:rsidRPr="00584A86">
        <w:t>- принимает от заявителя заявление и документы, представленные заявителем; </w:t>
      </w:r>
    </w:p>
    <w:p w:rsidR="00584A86" w:rsidRPr="00584A86" w:rsidRDefault="00584A86" w:rsidP="00584A86">
      <w:pPr>
        <w:jc w:val="both"/>
        <w:textAlignment w:val="baseline"/>
      </w:pPr>
      <w:r w:rsidRPr="00584A86">
        <w:t>- осуществляет копирование (сканирование)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(далее – документы личного происхождения) и представленных заявителем, в случае, если заявитель самостоятельно не представил копии документов личного происхождения, а в соответствии с административным регламентом предоставления муниципальной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происхождения). </w:t>
      </w:r>
    </w:p>
    <w:p w:rsidR="00584A86" w:rsidRPr="00584A86" w:rsidRDefault="00584A86" w:rsidP="00584A86">
      <w:pPr>
        <w:jc w:val="both"/>
        <w:textAlignment w:val="baseline"/>
      </w:pPr>
      <w:r w:rsidRPr="00584A86">
        <w:t>- 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 </w:t>
      </w:r>
    </w:p>
    <w:p w:rsidR="00584A86" w:rsidRPr="00584A86" w:rsidRDefault="00584A86" w:rsidP="00584A86">
      <w:pPr>
        <w:jc w:val="both"/>
        <w:textAlignment w:val="baseline"/>
      </w:pPr>
      <w:r w:rsidRPr="00584A86">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w:t>
      </w:r>
    </w:p>
    <w:p w:rsidR="00584A86" w:rsidRPr="00584A86" w:rsidRDefault="00584A86" w:rsidP="00584A86">
      <w:pPr>
        <w:jc w:val="both"/>
        <w:textAlignment w:val="baseline"/>
      </w:pPr>
      <w:r w:rsidRPr="00584A86">
        <w:t>3.6.6. В случае обращения заявителя за предоставлением муниципальной услуги по приему заявителей по предварительной записи в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и Регионального портала.  </w:t>
      </w:r>
    </w:p>
    <w:p w:rsidR="00584A86" w:rsidRPr="00584A86" w:rsidRDefault="00584A86" w:rsidP="00584A86">
      <w:pPr>
        <w:jc w:val="both"/>
        <w:textAlignment w:val="baseline"/>
      </w:pPr>
      <w:r w:rsidRPr="00584A86">
        <w:t>Заявителю предоставляется возможность записи в любые свободные для приема дату и время в пределах установленного в МФЦ графика приема заявителей. </w:t>
      </w:r>
    </w:p>
    <w:p w:rsidR="00584A86" w:rsidRPr="00584A86" w:rsidRDefault="00584A86" w:rsidP="00584A86">
      <w:pPr>
        <w:jc w:val="both"/>
        <w:textAlignment w:val="baseline"/>
      </w:pPr>
      <w:r w:rsidRPr="00584A86">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584A86" w:rsidRPr="00584A86" w:rsidRDefault="00584A86" w:rsidP="00584A86">
      <w:pPr>
        <w:jc w:val="both"/>
        <w:textAlignment w:val="baseline"/>
      </w:pPr>
      <w:r w:rsidRPr="00584A86">
        <w:t>Формирование запроса заявителем осуществляется посредством заполнения электронной формы запроса на Единый и Региональный портал, официальном сайте без необходимости дополнительной подачи запроса в какой-либо иной форме. </w:t>
      </w:r>
    </w:p>
    <w:p w:rsidR="00584A86" w:rsidRPr="00584A86" w:rsidRDefault="00584A86" w:rsidP="00584A86">
      <w:pPr>
        <w:jc w:val="both"/>
        <w:textAlignment w:val="baseline"/>
      </w:pPr>
      <w:r w:rsidRPr="00584A86">
        <w:lastRenderedPageBreak/>
        <w:t>На Едином и Региональном портале, официальном сайте размещаются образцы заполнения электронной формы запроса. </w:t>
      </w:r>
    </w:p>
    <w:p w:rsidR="00584A86" w:rsidRPr="00584A86" w:rsidRDefault="00584A86" w:rsidP="00584A86">
      <w:pPr>
        <w:jc w:val="both"/>
        <w:textAlignment w:val="baseline"/>
      </w:pPr>
      <w:r w:rsidRPr="00584A86">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584A86" w:rsidRPr="00584A86" w:rsidRDefault="00584A86" w:rsidP="00584A86">
      <w:pPr>
        <w:jc w:val="both"/>
        <w:textAlignment w:val="baseline"/>
      </w:pPr>
      <w:r w:rsidRPr="00584A86">
        <w:t>При формировании запроса заявителю обеспечивается: </w:t>
      </w:r>
    </w:p>
    <w:p w:rsidR="00584A86" w:rsidRPr="00584A86" w:rsidRDefault="00584A86" w:rsidP="00584A86">
      <w:pPr>
        <w:jc w:val="both"/>
        <w:textAlignment w:val="baseline"/>
      </w:pPr>
      <w:r w:rsidRPr="00584A86">
        <w:t>а) возможность копирования и сохранения запроса и иных документов, указанных в подразделе 2.6 Раздела 2 настоящего Административного регламента, необходимых для предоставления муниципальной услуги; </w:t>
      </w:r>
    </w:p>
    <w:p w:rsidR="00584A86" w:rsidRPr="00584A86" w:rsidRDefault="00584A86" w:rsidP="00584A86">
      <w:pPr>
        <w:jc w:val="both"/>
        <w:textAlignment w:val="baseline"/>
      </w:pPr>
      <w:r w:rsidRPr="00584A86">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w:t>
      </w:r>
    </w:p>
    <w:p w:rsidR="00584A86" w:rsidRPr="00584A86" w:rsidRDefault="00584A86" w:rsidP="00584A86">
      <w:pPr>
        <w:jc w:val="both"/>
        <w:textAlignment w:val="baseline"/>
      </w:pPr>
      <w:r w:rsidRPr="00584A86">
        <w:t>в) возможность печати на бумажном носителе копии электронной формы запроса; </w:t>
      </w:r>
    </w:p>
    <w:p w:rsidR="00584A86" w:rsidRPr="00584A86" w:rsidRDefault="00584A86" w:rsidP="00584A86">
      <w:pPr>
        <w:jc w:val="both"/>
        <w:textAlignment w:val="baseline"/>
      </w:pPr>
      <w:r w:rsidRPr="00584A86">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584A86" w:rsidRPr="00584A86" w:rsidRDefault="00584A86" w:rsidP="00584A86">
      <w:pPr>
        <w:jc w:val="both"/>
        <w:textAlignment w:val="baseline"/>
      </w:pPr>
      <w:r w:rsidRPr="00584A86">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 </w:t>
      </w:r>
    </w:p>
    <w:p w:rsidR="00584A86" w:rsidRPr="00584A86" w:rsidRDefault="00584A86" w:rsidP="00584A86">
      <w:pPr>
        <w:jc w:val="both"/>
        <w:textAlignment w:val="baseline"/>
      </w:pPr>
      <w:r w:rsidRPr="00584A86">
        <w:t>е) возможность вернуться на любой из этапов заполнения электронной формы запроса без потери ранее введенной информации; </w:t>
      </w:r>
    </w:p>
    <w:p w:rsidR="00584A86" w:rsidRPr="00584A86" w:rsidRDefault="00584A86" w:rsidP="00584A86">
      <w:pPr>
        <w:jc w:val="both"/>
        <w:textAlignment w:val="baseline"/>
      </w:pPr>
      <w:r w:rsidRPr="00584A86">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584A86" w:rsidRPr="00584A86" w:rsidRDefault="00584A86" w:rsidP="00584A86">
      <w:pPr>
        <w:jc w:val="both"/>
        <w:textAlignment w:val="baseline"/>
      </w:pPr>
      <w:r w:rsidRPr="00584A86">
        <w:t>3.7. Порядок исправления допущенных опечаток и ошибок в выданных в результате предоставления муниципальной услуги документах </w:t>
      </w:r>
    </w:p>
    <w:p w:rsidR="00584A86" w:rsidRPr="00584A86" w:rsidRDefault="00584A86" w:rsidP="00584A86">
      <w:pPr>
        <w:jc w:val="both"/>
        <w:textAlignment w:val="baseline"/>
      </w:pPr>
      <w:r w:rsidRPr="00584A86">
        <w:t>Основанием для начала административной процедуры является представление (направление) заявителем в Администрацию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 </w:t>
      </w:r>
    </w:p>
    <w:p w:rsidR="00584A86" w:rsidRPr="00584A86" w:rsidRDefault="00584A86" w:rsidP="00584A86">
      <w:pPr>
        <w:jc w:val="both"/>
        <w:textAlignment w:val="baseline"/>
      </w:pPr>
      <w:r w:rsidRPr="00584A86">
        <w:t>Должностное лицо администрации,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 </w:t>
      </w:r>
    </w:p>
    <w:p w:rsidR="00584A86" w:rsidRPr="00584A86" w:rsidRDefault="00584A86" w:rsidP="00584A86">
      <w:pPr>
        <w:jc w:val="both"/>
        <w:textAlignment w:val="baseline"/>
      </w:pPr>
      <w:r w:rsidRPr="00584A86">
        <w:t>Критерием принятия решения по административной процедуре является наличие или отсутствие таких опечаток и (или) ошибок. </w:t>
      </w:r>
    </w:p>
    <w:p w:rsidR="00584A86" w:rsidRPr="00584A86" w:rsidRDefault="00584A86" w:rsidP="00584A86">
      <w:pPr>
        <w:jc w:val="both"/>
        <w:textAlignment w:val="baseline"/>
      </w:pPr>
      <w:r w:rsidRPr="00584A86">
        <w:t>В случае выявления допущенных опечаток и (или) ошибок в выданных в результате предоставления муниципальной услуги документах должностное лицо администрации,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
    <w:p w:rsidR="00584A86" w:rsidRPr="00584A86" w:rsidRDefault="00584A86" w:rsidP="00584A86">
      <w:pPr>
        <w:jc w:val="both"/>
        <w:textAlignment w:val="baseline"/>
      </w:pPr>
      <w:r w:rsidRPr="00584A86">
        <w:t>В случае отсутствия опечаток и (или) ошибок в документах, выданных в результате предоставления муниципальной услуги, должностное лицо,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 </w:t>
      </w:r>
    </w:p>
    <w:p w:rsidR="00584A86" w:rsidRPr="00584A86" w:rsidRDefault="00584A86" w:rsidP="00584A86">
      <w:pPr>
        <w:jc w:val="both"/>
        <w:textAlignment w:val="baseline"/>
      </w:pPr>
      <w:r w:rsidRPr="00584A86">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 </w:t>
      </w:r>
    </w:p>
    <w:p w:rsidR="00584A86" w:rsidRPr="00584A86" w:rsidRDefault="00584A86" w:rsidP="00584A86">
      <w:pPr>
        <w:jc w:val="center"/>
        <w:textAlignment w:val="baseline"/>
      </w:pPr>
      <w:r w:rsidRPr="00584A86">
        <w:t> </w:t>
      </w:r>
    </w:p>
    <w:p w:rsidR="00584A86" w:rsidRPr="00584A86" w:rsidRDefault="00584A86" w:rsidP="00584A86">
      <w:pPr>
        <w:jc w:val="center"/>
        <w:textAlignment w:val="baseline"/>
      </w:pPr>
      <w:r w:rsidRPr="00584A86">
        <w:rPr>
          <w:b/>
          <w:bCs/>
        </w:rPr>
        <w:t>4. Формы контроля за исполнением административного регламента</w:t>
      </w:r>
      <w:r w:rsidRPr="00584A86">
        <w:t> </w:t>
      </w:r>
    </w:p>
    <w:p w:rsidR="00584A86" w:rsidRPr="00584A86" w:rsidRDefault="00584A86" w:rsidP="00584A86">
      <w:pPr>
        <w:jc w:val="center"/>
        <w:textAlignment w:val="baseline"/>
      </w:pPr>
      <w:r w:rsidRPr="00584A86">
        <w:t> </w:t>
      </w:r>
    </w:p>
    <w:p w:rsidR="00584A86" w:rsidRPr="00584A86" w:rsidRDefault="00584A86" w:rsidP="00584A86">
      <w:pPr>
        <w:jc w:val="both"/>
        <w:textAlignment w:val="baseline"/>
      </w:pPr>
      <w:r w:rsidRPr="00584A86">
        <w:lastRenderedPageBreak/>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584A86" w:rsidRPr="00584A86" w:rsidRDefault="00584A86" w:rsidP="00584A86">
      <w:pPr>
        <w:jc w:val="both"/>
        <w:textAlignment w:val="baseline"/>
      </w:pPr>
      <w:r w:rsidRPr="00584A86">
        <w:t>Должностные лица, муниципальные служащие, участвующие в предоставлении муниципальной услуги, руководствуются положениями настоящего Регламента. </w:t>
      </w:r>
    </w:p>
    <w:p w:rsidR="00584A86" w:rsidRPr="00584A86" w:rsidRDefault="00584A86" w:rsidP="00584A86">
      <w:pPr>
        <w:jc w:val="both"/>
        <w:textAlignment w:val="baseline"/>
      </w:pPr>
      <w:r w:rsidRPr="00584A86">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w:t>
      </w:r>
    </w:p>
    <w:p w:rsidR="00584A86" w:rsidRPr="00584A86" w:rsidRDefault="00584A86" w:rsidP="00584A86">
      <w:pPr>
        <w:jc w:val="both"/>
        <w:textAlignment w:val="baseline"/>
      </w:pPr>
      <w:r w:rsidRPr="00584A86">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584A86" w:rsidRPr="00584A86" w:rsidRDefault="00584A86" w:rsidP="00584A86">
      <w:pPr>
        <w:jc w:val="both"/>
        <w:textAlignment w:val="baseline"/>
      </w:pPr>
      <w:r w:rsidRPr="00584A86">
        <w:t>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администрации осуществляется постоянно непосредственно должностным лицом администрации путем проведения проверок.  </w:t>
      </w:r>
    </w:p>
    <w:p w:rsidR="00584A86" w:rsidRPr="00584A86" w:rsidRDefault="00584A86" w:rsidP="00584A86">
      <w:pPr>
        <w:jc w:val="both"/>
        <w:textAlignment w:val="baseline"/>
      </w:pPr>
      <w:r w:rsidRPr="00584A86">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администрации, ответственных за предоставление муниципальной услуги. </w:t>
      </w:r>
    </w:p>
    <w:p w:rsidR="00584A86" w:rsidRPr="00584A86" w:rsidRDefault="00584A86" w:rsidP="00584A86">
      <w:pPr>
        <w:jc w:val="both"/>
        <w:textAlignment w:val="baseline"/>
      </w:pPr>
      <w:r w:rsidRPr="00584A86">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584A86" w:rsidRPr="00584A86" w:rsidRDefault="00584A86" w:rsidP="00584A86">
      <w:pPr>
        <w:jc w:val="both"/>
        <w:textAlignment w:val="baseline"/>
      </w:pPr>
      <w:r w:rsidRPr="00584A86">
        <w:t>Контроль за полнотой и качеством предоставления муниципальной услуги включает в себя проведение плановых и внеплановых проверок. Плановые и внеплановые проверки могут проводиться главой, курирующим уполномоченный орган, через который предоставляется муниципальная услуга.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 </w:t>
      </w:r>
    </w:p>
    <w:p w:rsidR="00584A86" w:rsidRPr="00584A86" w:rsidRDefault="00584A86" w:rsidP="00584A86">
      <w:pPr>
        <w:jc w:val="both"/>
        <w:textAlignment w:val="baseline"/>
      </w:pPr>
      <w:r w:rsidRPr="00584A86">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 </w:t>
      </w:r>
    </w:p>
    <w:p w:rsidR="00584A86" w:rsidRPr="00584A86" w:rsidRDefault="00584A86" w:rsidP="00584A86">
      <w:pPr>
        <w:jc w:val="both"/>
        <w:textAlignment w:val="baseline"/>
      </w:pPr>
      <w:r w:rsidRPr="00584A86">
        <w:t>В ходе плановых и внеплановых проверок: </w:t>
      </w:r>
    </w:p>
    <w:p w:rsidR="00584A86" w:rsidRPr="00584A86" w:rsidRDefault="00584A86" w:rsidP="00584A86">
      <w:pPr>
        <w:jc w:val="both"/>
        <w:textAlignment w:val="baseline"/>
      </w:pPr>
      <w:r w:rsidRPr="00584A86">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 </w:t>
      </w:r>
    </w:p>
    <w:p w:rsidR="00584A86" w:rsidRPr="00584A86" w:rsidRDefault="00584A86" w:rsidP="00584A86">
      <w:pPr>
        <w:jc w:val="both"/>
        <w:textAlignment w:val="baseline"/>
      </w:pPr>
      <w:r w:rsidRPr="00584A86">
        <w:t>проверяется соблюдение сроков и последовательности исполнения административных процедур; </w:t>
      </w:r>
    </w:p>
    <w:p w:rsidR="00584A86" w:rsidRPr="00584A86" w:rsidRDefault="00584A86" w:rsidP="00584A86">
      <w:pPr>
        <w:jc w:val="both"/>
        <w:textAlignment w:val="baseline"/>
      </w:pPr>
      <w:r w:rsidRPr="00584A86">
        <w:t>выявляются нарушения прав заявителей, недостатки, допущенные в ходе предоставления муниципальной услуги. </w:t>
      </w:r>
    </w:p>
    <w:p w:rsidR="00584A86" w:rsidRPr="00584A86" w:rsidRDefault="00584A86" w:rsidP="00584A86">
      <w:pPr>
        <w:jc w:val="both"/>
        <w:textAlignment w:val="baseline"/>
      </w:pPr>
      <w:r w:rsidRPr="00584A86">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 </w:t>
      </w:r>
    </w:p>
    <w:p w:rsidR="00584A86" w:rsidRPr="00584A86" w:rsidRDefault="00584A86" w:rsidP="00584A86">
      <w:pPr>
        <w:jc w:val="both"/>
        <w:textAlignment w:val="baseline"/>
      </w:pPr>
      <w:r w:rsidRPr="00584A86">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 </w:t>
      </w:r>
    </w:p>
    <w:p w:rsidR="00584A86" w:rsidRPr="00584A86" w:rsidRDefault="00584A86" w:rsidP="00584A86">
      <w:pPr>
        <w:jc w:val="both"/>
        <w:textAlignment w:val="baseline"/>
      </w:pPr>
      <w:r w:rsidRPr="00584A86">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 Персональная ответственность устанавливается в должностных регламентах в соответствии с требованиями законодательства Российской Федерации. </w:t>
      </w:r>
    </w:p>
    <w:p w:rsidR="00584A86" w:rsidRPr="00584A86" w:rsidRDefault="00584A86" w:rsidP="00584A86">
      <w:pPr>
        <w:jc w:val="both"/>
        <w:textAlignment w:val="baseline"/>
      </w:pPr>
      <w:r w:rsidRPr="00584A86">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rsidR="00584A86" w:rsidRPr="00584A86" w:rsidRDefault="00584A86" w:rsidP="00584A86">
      <w:pPr>
        <w:jc w:val="both"/>
        <w:textAlignment w:val="baseline"/>
      </w:pPr>
      <w:r w:rsidRPr="00584A86">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w:t>
      </w:r>
      <w:r w:rsidRPr="00584A86">
        <w:lastRenderedPageBreak/>
        <w:t>исполнению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нормативных правовых актов Российской Федерации, Саратовской области, а также положений Регламента. Проверка также может проводиться по конкретному обращению гражданина или организации. </w:t>
      </w:r>
    </w:p>
    <w:p w:rsidR="00584A86" w:rsidRPr="00584A86" w:rsidRDefault="00584A86" w:rsidP="00584A86">
      <w:pPr>
        <w:jc w:val="both"/>
        <w:textAlignment w:val="baseline"/>
      </w:pPr>
      <w:r w:rsidRPr="00584A86">
        <w:t>Порядок и формы контроля за предоставлением муниципальной услуги должны отвечать требованиям непрерывности и действенности (эффективности).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 </w:t>
      </w:r>
    </w:p>
    <w:p w:rsidR="00584A86" w:rsidRPr="00584A86" w:rsidRDefault="00584A86" w:rsidP="00584A86">
      <w:pPr>
        <w:jc w:val="both"/>
        <w:textAlignment w:val="baseline"/>
      </w:pPr>
      <w:r w:rsidRPr="00584A86">
        <w:t>5. Досудебный (внесудебный) порядок обжалования решений и действий (бездействия) Администрации,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w:t>
      </w:r>
    </w:p>
    <w:p w:rsidR="00584A86" w:rsidRPr="00584A86" w:rsidRDefault="00584A86" w:rsidP="00584A86">
      <w:pPr>
        <w:jc w:val="both"/>
        <w:textAlignment w:val="baseline"/>
      </w:pPr>
      <w:r w:rsidRPr="00584A86">
        <w:t>5.1. Информация для заявителя о его праве подать жалобу на решения и (или) действия (бездействие) Администрации,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 </w:t>
      </w:r>
    </w:p>
    <w:p w:rsidR="00584A86" w:rsidRPr="00584A86" w:rsidRDefault="00584A86" w:rsidP="00584A86">
      <w:pPr>
        <w:jc w:val="both"/>
        <w:textAlignment w:val="baseline"/>
      </w:pPr>
      <w:r w:rsidRPr="00584A86">
        <w:t>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Администрации, либо муниципальным служащим, МФЦ, работником МФЦ, а также организациями, предусмотренными частью 1.1 статьи 16 Федерального закона № 210-ФЗ, или их работниками в ходе предоставления муниципальной услуги (далее – досудебное (внесудебное) обжалование). </w:t>
      </w:r>
    </w:p>
    <w:p w:rsidR="00584A86" w:rsidRPr="00584A86" w:rsidRDefault="00584A86" w:rsidP="00584A86">
      <w:pPr>
        <w:jc w:val="both"/>
        <w:textAlignment w:val="baseline"/>
      </w:pPr>
      <w:r w:rsidRPr="00584A86">
        <w:t>5.2. Предмет жалобы. </w:t>
      </w:r>
    </w:p>
    <w:p w:rsidR="00584A86" w:rsidRPr="00584A86" w:rsidRDefault="00584A86" w:rsidP="00584A86">
      <w:pPr>
        <w:jc w:val="both"/>
        <w:textAlignment w:val="baseline"/>
      </w:pPr>
      <w:r w:rsidRPr="00584A86">
        <w:t>Предметом досудебного (внесудебного) обжалования заявителем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 210-ФЗ,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 </w:t>
      </w:r>
    </w:p>
    <w:p w:rsidR="00584A86" w:rsidRPr="00584A86" w:rsidRDefault="00584A86" w:rsidP="00584A86">
      <w:pPr>
        <w:jc w:val="both"/>
        <w:textAlignment w:val="baseline"/>
      </w:pPr>
      <w:r w:rsidRPr="00584A86">
        <w:t>1) нарушение срока регистрации запроса о предоставлении муниципальной услуги, запроса, указанного в статье 15.1 Федерального закона № 210-ФЗ; </w:t>
      </w:r>
    </w:p>
    <w:p w:rsidR="00584A86" w:rsidRPr="00584A86" w:rsidRDefault="00584A86" w:rsidP="00584A86">
      <w:pPr>
        <w:jc w:val="both"/>
        <w:textAlignment w:val="baseline"/>
      </w:pPr>
      <w:r w:rsidRPr="00584A86">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584A86" w:rsidRPr="00584A86" w:rsidRDefault="00584A86" w:rsidP="00584A86">
      <w:pPr>
        <w:jc w:val="both"/>
        <w:textAlignment w:val="baseline"/>
      </w:pPr>
      <w:r w:rsidRPr="00584A86">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584A86" w:rsidRPr="00584A86" w:rsidRDefault="00584A86" w:rsidP="00584A86">
      <w:pPr>
        <w:jc w:val="both"/>
        <w:textAlignment w:val="baseline"/>
      </w:pPr>
      <w:r w:rsidRPr="00584A86">
        <w:t>4) отказ в приеме документов, представление которых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для предоставления государственной услуги, у заявителя; </w:t>
      </w:r>
    </w:p>
    <w:p w:rsidR="00584A86" w:rsidRPr="00584A86" w:rsidRDefault="00584A86" w:rsidP="00584A86">
      <w:pPr>
        <w:jc w:val="both"/>
        <w:textAlignment w:val="baseline"/>
      </w:pPr>
      <w:r w:rsidRPr="00584A86">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584A86" w:rsidRPr="00584A86" w:rsidRDefault="00584A86" w:rsidP="00584A86">
      <w:pPr>
        <w:jc w:val="both"/>
        <w:textAlignment w:val="baseline"/>
      </w:pPr>
      <w:r w:rsidRPr="00584A86">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муниципальными правовыми актами; </w:t>
      </w:r>
    </w:p>
    <w:p w:rsidR="00584A86" w:rsidRPr="00584A86" w:rsidRDefault="00584A86" w:rsidP="00584A86">
      <w:pPr>
        <w:jc w:val="both"/>
        <w:textAlignment w:val="baseline"/>
      </w:pPr>
      <w:r w:rsidRPr="00584A86">
        <w:lastRenderedPageBreak/>
        <w:t>7) отказ Администрации, должностного лица Администрации, МФЦ, работника МФЦ,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584A86" w:rsidRPr="00584A86" w:rsidRDefault="00584A86" w:rsidP="00584A86">
      <w:pPr>
        <w:jc w:val="both"/>
        <w:textAlignment w:val="baseline"/>
      </w:pPr>
      <w:r w:rsidRPr="00584A86">
        <w:t>8) нарушение срока или порядка выдачи документов по результатам предоставления муниципальной услуги; </w:t>
      </w:r>
    </w:p>
    <w:p w:rsidR="00584A86" w:rsidRPr="00584A86" w:rsidRDefault="00584A86" w:rsidP="00584A86">
      <w:pPr>
        <w:jc w:val="both"/>
        <w:textAlignment w:val="baseline"/>
      </w:pPr>
      <w:r w:rsidRPr="00584A86">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Саратовской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584A86" w:rsidRPr="00584A86" w:rsidRDefault="00584A86" w:rsidP="00584A86">
      <w:pPr>
        <w:jc w:val="both"/>
        <w:textAlignment w:val="baseline"/>
      </w:pPr>
      <w:r w:rsidRPr="00584A86">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N 210-ФЗ "Об организации предоставления государственных и муниципальных услуг" (далее - Федеральный закон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 </w:t>
      </w:r>
    </w:p>
    <w:p w:rsidR="00584A86" w:rsidRPr="00584A86" w:rsidRDefault="00584A86" w:rsidP="00584A86">
      <w:pPr>
        <w:jc w:val="both"/>
        <w:textAlignment w:val="baseline"/>
      </w:pPr>
      <w:r w:rsidRPr="00584A86">
        <w:t>Орган, предоставляющий муниципальную услугу, МФЦ, организации, указанные в части 1.1 статьи 16 Федерального закона № 210-ФЗ,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 </w:t>
      </w:r>
    </w:p>
    <w:p w:rsidR="00584A86" w:rsidRPr="00584A86" w:rsidRDefault="00584A86" w:rsidP="00584A86">
      <w:pPr>
        <w:jc w:val="both"/>
        <w:textAlignment w:val="baseline"/>
      </w:pPr>
      <w:r w:rsidRPr="00584A86">
        <w:t>5.3. Жалоба на решения и действия (бездействие) должностных лиц Администрации, муниципальных служащих подается заявителем в Администрацию на имя главы  Кривоярского МО, МФЦ либо в орган государственной власти (орган местного самоуправления) Саратовской области,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 </w:t>
      </w:r>
    </w:p>
    <w:p w:rsidR="00584A86" w:rsidRPr="00584A86" w:rsidRDefault="00584A86" w:rsidP="00584A86">
      <w:pPr>
        <w:jc w:val="both"/>
        <w:textAlignment w:val="baseline"/>
      </w:pPr>
      <w:r w:rsidRPr="00584A86">
        <w:t>5.4. В случае если обжалуются решения и действия (бездействие) главы Кривоярского МО, жалоба подается в вышестоящий орган (в порядке подчиненности). </w:t>
      </w:r>
    </w:p>
    <w:p w:rsidR="00584A86" w:rsidRPr="00584A86" w:rsidRDefault="00584A86" w:rsidP="00584A86">
      <w:pPr>
        <w:jc w:val="both"/>
        <w:textAlignment w:val="baseline"/>
      </w:pPr>
      <w:r w:rsidRPr="00584A86">
        <w:t>При отсутствии вышестоящего органа жалоба подается непосредственно главе Кривоярского МО. </w:t>
      </w:r>
    </w:p>
    <w:p w:rsidR="00584A86" w:rsidRPr="00584A86" w:rsidRDefault="00584A86" w:rsidP="00584A86">
      <w:pPr>
        <w:jc w:val="both"/>
        <w:textAlignment w:val="baseline"/>
      </w:pPr>
      <w:r w:rsidRPr="00584A86">
        <w:t>5.5.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Саратовской области.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 </w:t>
      </w:r>
    </w:p>
    <w:p w:rsidR="00584A86" w:rsidRPr="00584A86" w:rsidRDefault="00584A86" w:rsidP="00584A86">
      <w:pPr>
        <w:jc w:val="both"/>
        <w:textAlignment w:val="baseline"/>
      </w:pPr>
      <w:r w:rsidRPr="00584A86">
        <w:t>5.6. Порядок подачи и рассмотрения жалобы. </w:t>
      </w:r>
    </w:p>
    <w:p w:rsidR="00584A86" w:rsidRPr="00584A86" w:rsidRDefault="00584A86" w:rsidP="00584A86">
      <w:pPr>
        <w:jc w:val="both"/>
        <w:textAlignment w:val="baseline"/>
      </w:pPr>
      <w:r w:rsidRPr="00584A86">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 по рассмотрению жалобы. </w:t>
      </w:r>
    </w:p>
    <w:p w:rsidR="00584A86" w:rsidRPr="00584A86" w:rsidRDefault="00584A86" w:rsidP="00584A86">
      <w:pPr>
        <w:jc w:val="both"/>
        <w:textAlignment w:val="baseline"/>
      </w:pPr>
      <w:r w:rsidRPr="00584A86">
        <w:t xml:space="preserve">5.7. Жалоба на решения и действия (бездействие) Администрации, должностного лица Администрации, муниципального служащего, главы муниципального образования, может быть направлена по почте, через МФЦ, с использованием информационно-телекоммуникационной сети «Интернет», официального сайта Администрации, федеральной государственной информационной </w:t>
      </w:r>
      <w:r w:rsidRPr="00584A86">
        <w:lastRenderedPageBreak/>
        <w:t>системы «Единый портал государственных и муниципальных услуг (функций)» либо Портала государственных и муниципальных услуг (функций) Саратовской области, а также может быть принята при личном приеме заявителя.  </w:t>
      </w:r>
    </w:p>
    <w:p w:rsidR="00584A86" w:rsidRPr="00584A86" w:rsidRDefault="00584A86" w:rsidP="00584A86">
      <w:pPr>
        <w:jc w:val="both"/>
        <w:textAlignment w:val="baseline"/>
      </w:pPr>
      <w:r w:rsidRPr="00584A86">
        <w:t>Заявителю обеспечивается возможность направления жалобы на решения и действия (бездействие) Администрации,  должностного лица Администрации,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584A86" w:rsidRPr="00584A86" w:rsidRDefault="00584A86" w:rsidP="00584A86">
      <w:pPr>
        <w:jc w:val="both"/>
        <w:textAlignment w:val="baseline"/>
      </w:pPr>
      <w:r w:rsidRPr="00584A86">
        <w:t>5.8.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Саратовской  области, а также может быть принята при личном приеме заявителя.  </w:t>
      </w:r>
    </w:p>
    <w:p w:rsidR="00584A86" w:rsidRPr="00584A86" w:rsidRDefault="00584A86" w:rsidP="00584A86">
      <w:pPr>
        <w:jc w:val="both"/>
        <w:textAlignment w:val="baseline"/>
      </w:pPr>
      <w:r w:rsidRPr="00584A86">
        <w:t>5.9.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Саратовской  области, а также может быть принята при личном приеме заявителя.  </w:t>
      </w:r>
    </w:p>
    <w:p w:rsidR="00584A86" w:rsidRPr="00584A86" w:rsidRDefault="00584A86" w:rsidP="00584A86">
      <w:pPr>
        <w:jc w:val="both"/>
        <w:textAlignment w:val="baseline"/>
      </w:pPr>
      <w:r w:rsidRPr="00584A86">
        <w:t>5.10. Жалоба, поступившая в Администрацию, подлежит регистрации не позднее следующего рабочего дня со дня ее поступления.  </w:t>
      </w:r>
    </w:p>
    <w:p w:rsidR="00584A86" w:rsidRPr="00584A86" w:rsidRDefault="00584A86" w:rsidP="00584A86">
      <w:pPr>
        <w:jc w:val="both"/>
        <w:textAlignment w:val="baseline"/>
      </w:pPr>
      <w:r w:rsidRPr="00584A86">
        <w:t>В случае подачи заявителем жалобы через МФЦ, МФЦ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 </w:t>
      </w:r>
    </w:p>
    <w:p w:rsidR="00584A86" w:rsidRPr="00584A86" w:rsidRDefault="00584A86" w:rsidP="00584A86">
      <w:pPr>
        <w:jc w:val="both"/>
        <w:textAlignment w:val="baseline"/>
      </w:pPr>
      <w:r w:rsidRPr="00584A86">
        <w:t>5.11. Жалоба должна содержать: </w:t>
      </w:r>
    </w:p>
    <w:p w:rsidR="00584A86" w:rsidRPr="00584A86" w:rsidRDefault="00584A86" w:rsidP="00584A86">
      <w:pPr>
        <w:jc w:val="both"/>
        <w:textAlignment w:val="baseline"/>
      </w:pPr>
      <w:r w:rsidRPr="00584A86">
        <w:t>1) наименование Администрации, должностного лица Администрации, либо муниципального служащего,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 </w:t>
      </w:r>
    </w:p>
    <w:p w:rsidR="00584A86" w:rsidRPr="00584A86" w:rsidRDefault="00584A86" w:rsidP="00584A86">
      <w:pPr>
        <w:jc w:val="both"/>
        <w:textAlignment w:val="baseline"/>
      </w:pPr>
      <w:r w:rsidRPr="00584A86">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584A86" w:rsidRPr="00584A86" w:rsidRDefault="00584A86" w:rsidP="00584A86">
      <w:pPr>
        <w:jc w:val="both"/>
        <w:textAlignment w:val="baseline"/>
      </w:pPr>
      <w:r w:rsidRPr="00584A86">
        <w:t>3)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организаций, предусмотренных частью 1.1 статьи 16 Федерального закона № 210-ФЗ, их работников; </w:t>
      </w:r>
    </w:p>
    <w:p w:rsidR="00584A86" w:rsidRPr="00584A86" w:rsidRDefault="00584A86" w:rsidP="00584A86">
      <w:pPr>
        <w:jc w:val="both"/>
        <w:textAlignment w:val="baseline"/>
      </w:pPr>
      <w:r w:rsidRPr="00584A86">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 </w:t>
      </w:r>
    </w:p>
    <w:p w:rsidR="00584A86" w:rsidRPr="00584A86" w:rsidRDefault="00584A86" w:rsidP="00584A86">
      <w:pPr>
        <w:jc w:val="both"/>
        <w:textAlignment w:val="baseline"/>
      </w:pPr>
      <w:r w:rsidRPr="00584A86">
        <w:t>5.12. Сроки рассмотрения жалобы. </w:t>
      </w:r>
    </w:p>
    <w:p w:rsidR="00584A86" w:rsidRPr="00584A86" w:rsidRDefault="00584A86" w:rsidP="00584A86">
      <w:pPr>
        <w:jc w:val="both"/>
        <w:textAlignment w:val="baseline"/>
      </w:pPr>
      <w:r w:rsidRPr="00584A86">
        <w:t>Жалоба, поступившая в Администрацию, МФЦ, учредителю МФЦ, в организации, предусмотренные частью 1.1 статьи 16 Федерального закона № 210-ФЗ, либо в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584A86" w:rsidRPr="00584A86" w:rsidRDefault="00584A86" w:rsidP="00584A86">
      <w:pPr>
        <w:jc w:val="both"/>
        <w:textAlignment w:val="baseline"/>
      </w:pPr>
      <w:r w:rsidRPr="00584A86">
        <w:lastRenderedPageBreak/>
        <w:t>5.13.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584A86" w:rsidRPr="00584A86" w:rsidRDefault="00584A86" w:rsidP="00584A86">
      <w:pPr>
        <w:jc w:val="both"/>
        <w:textAlignment w:val="baseline"/>
      </w:pPr>
      <w:r w:rsidRPr="00584A86">
        <w:t>Основания для приостановления рассмотрения жалобы отсутствуют. </w:t>
      </w:r>
    </w:p>
    <w:p w:rsidR="00584A86" w:rsidRPr="00584A86" w:rsidRDefault="00584A86" w:rsidP="00584A86">
      <w:pPr>
        <w:jc w:val="both"/>
        <w:textAlignment w:val="baseline"/>
      </w:pPr>
      <w:r w:rsidRPr="00584A86">
        <w:t>5.14. Результат рассмотрения жалобы. </w:t>
      </w:r>
    </w:p>
    <w:p w:rsidR="00584A86" w:rsidRPr="00584A86" w:rsidRDefault="00584A86" w:rsidP="00584A86">
      <w:pPr>
        <w:jc w:val="both"/>
        <w:textAlignment w:val="baseline"/>
      </w:pPr>
      <w:r w:rsidRPr="00584A86">
        <w:t>По результатам рассмотрения жалобы принимается одно из следующих решений: </w:t>
      </w:r>
    </w:p>
    <w:p w:rsidR="00584A86" w:rsidRPr="00584A86" w:rsidRDefault="00584A86" w:rsidP="00584A86">
      <w:pPr>
        <w:jc w:val="both"/>
        <w:textAlignment w:val="baseline"/>
      </w:pPr>
      <w:r w:rsidRPr="00584A86">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w:t>
      </w:r>
    </w:p>
    <w:p w:rsidR="00584A86" w:rsidRPr="00584A86" w:rsidRDefault="00584A86" w:rsidP="00584A86">
      <w:pPr>
        <w:jc w:val="both"/>
        <w:textAlignment w:val="baseline"/>
      </w:pPr>
      <w:r w:rsidRPr="00584A86">
        <w:t>2) в удовлетворении жалобы отказывается. </w:t>
      </w:r>
    </w:p>
    <w:p w:rsidR="00584A86" w:rsidRPr="00584A86" w:rsidRDefault="00584A86" w:rsidP="00584A86">
      <w:pPr>
        <w:jc w:val="both"/>
        <w:textAlignment w:val="baseline"/>
      </w:pPr>
      <w:r w:rsidRPr="00584A86">
        <w:t>5.15. Администрация отказывает в удовлетворении жалобы в соответствии с основаниями, предусмотренными муниципальным правовым актом. </w:t>
      </w:r>
    </w:p>
    <w:p w:rsidR="00584A86" w:rsidRPr="00584A86" w:rsidRDefault="00584A86" w:rsidP="00584A86">
      <w:pPr>
        <w:jc w:val="both"/>
        <w:textAlignment w:val="baseline"/>
      </w:pPr>
      <w:r w:rsidRPr="00584A86">
        <w:t>5.16. МФЦ отказывает в удовлетворении жалобы в соответствии с основаниями, предусмотренными Порядком. </w:t>
      </w:r>
    </w:p>
    <w:p w:rsidR="00584A86" w:rsidRPr="00584A86" w:rsidRDefault="00584A86" w:rsidP="00584A86">
      <w:pPr>
        <w:jc w:val="both"/>
        <w:textAlignment w:val="baseline"/>
      </w:pPr>
      <w:r w:rsidRPr="00584A86">
        <w:t>5.17. Администрация оставляет жалобу без ответа в соответствии с основаниями, предусмотренными муниципальным правовым актом. </w:t>
      </w:r>
    </w:p>
    <w:p w:rsidR="00584A86" w:rsidRPr="00584A86" w:rsidRDefault="00584A86" w:rsidP="00584A86">
      <w:pPr>
        <w:jc w:val="both"/>
        <w:textAlignment w:val="baseline"/>
      </w:pPr>
      <w:r w:rsidRPr="00584A86">
        <w:t>5.18. МФЦ оставляет жалобу без ответа в соответствии с основаниями, предусмотренными Порядком.  </w:t>
      </w:r>
    </w:p>
    <w:p w:rsidR="00584A86" w:rsidRPr="00584A86" w:rsidRDefault="00584A86" w:rsidP="00584A86">
      <w:pPr>
        <w:jc w:val="both"/>
        <w:textAlignment w:val="baseline"/>
      </w:pPr>
      <w:r w:rsidRPr="00584A86">
        <w:t>5.19.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rsidR="00584A86" w:rsidRPr="00584A86" w:rsidRDefault="00584A86" w:rsidP="00584A86">
      <w:pPr>
        <w:jc w:val="both"/>
        <w:textAlignment w:val="baseline"/>
      </w:pPr>
      <w:r w:rsidRPr="00584A86">
        <w:t>5.20. Порядок информирования заявителя о результатах рассмотрения жалобы. </w:t>
      </w:r>
    </w:p>
    <w:p w:rsidR="00584A86" w:rsidRPr="00584A86" w:rsidRDefault="00584A86" w:rsidP="00584A86">
      <w:pPr>
        <w:jc w:val="both"/>
        <w:textAlignment w:val="baseline"/>
      </w:pPr>
      <w:r w:rsidRPr="00584A86">
        <w:t>Не позднее дня, следующего за днем принятия решения, указанного в части 5.14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84A86" w:rsidRPr="00584A86" w:rsidRDefault="00584A86" w:rsidP="00584A86">
      <w:pPr>
        <w:jc w:val="both"/>
        <w:textAlignment w:val="baseline"/>
      </w:pPr>
      <w:r w:rsidRPr="00584A86">
        <w:t>5.20.1.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 </w:t>
      </w:r>
    </w:p>
    <w:p w:rsidR="00584A86" w:rsidRPr="00584A86" w:rsidRDefault="00584A86" w:rsidP="00584A86">
      <w:pPr>
        <w:jc w:val="both"/>
        <w:textAlignment w:val="baseline"/>
      </w:pPr>
      <w:r w:rsidRPr="00584A86">
        <w:t>5.20.2.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584A86" w:rsidRPr="00584A86" w:rsidRDefault="00584A86" w:rsidP="00584A86">
      <w:pPr>
        <w:jc w:val="both"/>
        <w:textAlignment w:val="baseline"/>
      </w:pPr>
      <w:r w:rsidRPr="00584A86">
        <w:t>5.21.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584A86" w:rsidRPr="00584A86" w:rsidRDefault="00584A86" w:rsidP="00584A86">
      <w:pPr>
        <w:jc w:val="both"/>
        <w:textAlignment w:val="baseline"/>
      </w:pPr>
      <w:r w:rsidRPr="00584A86">
        <w:t>5.22. Порядок обжалования решения по жалобе. </w:t>
      </w:r>
    </w:p>
    <w:p w:rsidR="00584A86" w:rsidRPr="00584A86" w:rsidRDefault="00584A86" w:rsidP="00584A86">
      <w:pPr>
        <w:jc w:val="both"/>
        <w:textAlignment w:val="baseline"/>
      </w:pPr>
      <w:r w:rsidRPr="00584A86">
        <w:t>Заявители имеют право обжаловать решения и действия (бездействие), принятые (осуществляемые) Администрацией, должностным лицом Администрации, муниципальным служащими, МФЦ, работником МФЦ, а также организациями, предусмотренными частью 1.1 статьи 16 Федерального закона  № 210-ФЗ, или их работниками в суд, в порядке и сроки, установленные законодательством Российской Федерации. </w:t>
      </w:r>
    </w:p>
    <w:p w:rsidR="00584A86" w:rsidRPr="00584A86" w:rsidRDefault="00584A86" w:rsidP="00584A86">
      <w:pPr>
        <w:jc w:val="both"/>
        <w:textAlignment w:val="baseline"/>
      </w:pPr>
      <w:r w:rsidRPr="00584A86">
        <w:t>5.23. Право заявителя на получение информации и документов, необходимых для обоснования и рассмотрения жалобы. </w:t>
      </w:r>
    </w:p>
    <w:p w:rsidR="00584A86" w:rsidRPr="00584A86" w:rsidRDefault="00584A86" w:rsidP="00584A86">
      <w:pPr>
        <w:jc w:val="both"/>
        <w:textAlignment w:val="baseline"/>
      </w:pPr>
      <w:r w:rsidRPr="00584A86">
        <w:t xml:space="preserve">Заявители имеют право обратиться в Администрацию, МФЦ, а также организацию, предусмотренную частью 1.1 статьи 16 Федерального закона № 210-ФЗ,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официального сайта МФЦ, федеральной государственной информационной системы </w:t>
      </w:r>
      <w:r w:rsidRPr="00584A86">
        <w:lastRenderedPageBreak/>
        <w:t>«Единый портал государственных и муниципальных услуг (функций)», Портала государственных и муниципальных услуг (функций) Саратовской области, а также при личном приеме заявителя.  </w:t>
      </w:r>
    </w:p>
    <w:p w:rsidR="00584A86" w:rsidRPr="00584A86" w:rsidRDefault="00584A86" w:rsidP="00584A86">
      <w:pPr>
        <w:jc w:val="both"/>
        <w:textAlignment w:val="baseline"/>
      </w:pPr>
      <w:r w:rsidRPr="00584A86">
        <w:t>5.24. Способы информирования заявителей о порядке подачи и рассмотрения жалобы. </w:t>
      </w:r>
    </w:p>
    <w:p w:rsidR="00260B68" w:rsidRDefault="00584A86" w:rsidP="00584A86">
      <w:pPr>
        <w:jc w:val="both"/>
        <w:textAlignment w:val="baseline"/>
      </w:pPr>
      <w:r w:rsidRPr="00584A86">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Администрации, в МФЦ, а также организации, предусмотренной частью 1.1 статьи 16 Федерального закона  № 210-ФЗ,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Саратовской</w:t>
      </w:r>
      <w:r>
        <w:t xml:space="preserve"> области.</w:t>
      </w: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260B68" w:rsidRDefault="00260B68" w:rsidP="00584A86">
      <w:pPr>
        <w:jc w:val="both"/>
        <w:textAlignment w:val="baseline"/>
        <w:rPr>
          <w:rFonts w:ascii="Calibri" w:eastAsia="Calibri" w:hAnsi="Calibri" w:cs="Calibri"/>
          <w:sz w:val="20"/>
          <w:szCs w:val="20"/>
          <w:lang w:eastAsia="en-US"/>
        </w:rPr>
      </w:pPr>
    </w:p>
    <w:p w:rsidR="00584A86" w:rsidRPr="00584A86" w:rsidRDefault="00584A86" w:rsidP="00584A86">
      <w:pPr>
        <w:jc w:val="both"/>
        <w:textAlignment w:val="baseline"/>
      </w:pPr>
      <w:r w:rsidRPr="00584A86">
        <w:rPr>
          <w:rFonts w:ascii="Calibri" w:eastAsia="Calibri" w:hAnsi="Calibri" w:cs="Calibri"/>
          <w:sz w:val="20"/>
          <w:szCs w:val="20"/>
          <w:lang w:eastAsia="en-US"/>
        </w:rPr>
        <w:t>Приложение 1. Заявление о рассмотрении возможности использования донного грунта для обеспечения муниципальных нужд или его использования в интересах заявителя</w:t>
      </w: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ind w:left="5664" w:firstLine="6"/>
        <w:rPr>
          <w:rFonts w:ascii="Calibri" w:eastAsia="Calibri" w:hAnsi="Calibri" w:cs="Calibri"/>
          <w:sz w:val="20"/>
          <w:szCs w:val="20"/>
          <w:lang w:eastAsia="en-US"/>
        </w:rPr>
      </w:pPr>
      <w:r w:rsidRPr="00584A86">
        <w:rPr>
          <w:rFonts w:ascii="Calibri" w:eastAsia="Calibri" w:hAnsi="Calibri" w:cs="Calibri"/>
          <w:sz w:val="20"/>
          <w:szCs w:val="20"/>
          <w:lang w:eastAsia="en-US"/>
        </w:rPr>
        <w:lastRenderedPageBreak/>
        <w:t>Приложение 1</w:t>
      </w:r>
      <w:r w:rsidRPr="00584A86">
        <w:rPr>
          <w:rFonts w:ascii="Calibri" w:eastAsia="Calibri" w:hAnsi="Calibri" w:cs="Calibri"/>
          <w:sz w:val="20"/>
          <w:szCs w:val="20"/>
          <w:lang w:eastAsia="en-US"/>
        </w:rPr>
        <w:br/>
        <w:t>к Порядку использования донного грунта,</w:t>
      </w:r>
      <w:r w:rsidRPr="00584A86">
        <w:rPr>
          <w:rFonts w:ascii="Calibri" w:eastAsia="Calibri" w:hAnsi="Calibri" w:cs="Calibri"/>
          <w:sz w:val="20"/>
          <w:szCs w:val="20"/>
          <w:lang w:eastAsia="en-US"/>
        </w:rPr>
        <w:br/>
        <w:t>извлеченного при проведении дноуглубительных</w:t>
      </w:r>
      <w:r w:rsidRPr="00584A86">
        <w:rPr>
          <w:rFonts w:ascii="Calibri" w:eastAsia="Calibri" w:hAnsi="Calibri" w:cs="Calibri"/>
          <w:sz w:val="20"/>
          <w:szCs w:val="20"/>
          <w:lang w:eastAsia="en-US"/>
        </w:rPr>
        <w:br/>
        <w:t>и других работ, связанных с изменением</w:t>
      </w:r>
      <w:r w:rsidRPr="00584A86">
        <w:rPr>
          <w:rFonts w:ascii="Calibri" w:eastAsia="Calibri" w:hAnsi="Calibri" w:cs="Calibri"/>
          <w:sz w:val="20"/>
          <w:szCs w:val="20"/>
          <w:lang w:eastAsia="en-US"/>
        </w:rPr>
        <w:br/>
        <w:t xml:space="preserve">дна и берегов водных объектов </w:t>
      </w:r>
    </w:p>
    <w:p w:rsidR="00584A86" w:rsidRPr="00584A86" w:rsidRDefault="00584A86" w:rsidP="00584A86">
      <w:pPr>
        <w:ind w:left="5670"/>
        <w:rPr>
          <w:rFonts w:ascii="Calibri" w:eastAsia="Calibri" w:hAnsi="Calibri" w:cs="Calibri"/>
          <w:sz w:val="20"/>
          <w:szCs w:val="20"/>
          <w:lang w:eastAsia="en-US"/>
        </w:rPr>
      </w:pP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 xml:space="preserve">Рекомендуемый образец </w:t>
      </w:r>
    </w:p>
    <w:p w:rsidR="00584A86" w:rsidRPr="00584A86" w:rsidRDefault="00584A86" w:rsidP="00584A86">
      <w:pPr>
        <w:jc w:val="center"/>
        <w:rPr>
          <w:rFonts w:ascii="Calibri" w:eastAsia="Calibri" w:hAnsi="Calibri" w:cs="Calibri"/>
          <w:sz w:val="20"/>
          <w:szCs w:val="20"/>
          <w:lang w:eastAsia="en-US"/>
        </w:rPr>
      </w:pPr>
      <w:r w:rsidRPr="00584A86">
        <w:rPr>
          <w:rFonts w:ascii="Calibri" w:eastAsia="Calibri" w:hAnsi="Calibri" w:cs="Calibri"/>
          <w:sz w:val="20"/>
          <w:szCs w:val="20"/>
          <w:lang w:eastAsia="en-US"/>
        </w:rPr>
        <w:t>Заявление о рассмотрении возможности использования донного грунта для обеспечения муниципальных нужд или его использования в интересах заявителя</w:t>
      </w:r>
    </w:p>
    <w:tbl>
      <w:tblPr>
        <w:tblW w:w="0" w:type="auto"/>
        <w:tblCellSpacing w:w="15" w:type="dxa"/>
        <w:tblCellMar>
          <w:top w:w="15" w:type="dxa"/>
          <w:left w:w="15" w:type="dxa"/>
          <w:bottom w:w="15" w:type="dxa"/>
          <w:right w:w="15" w:type="dxa"/>
        </w:tblCellMar>
        <w:tblLook w:val="04A0"/>
      </w:tblPr>
      <w:tblGrid>
        <w:gridCol w:w="10720"/>
      </w:tblGrid>
      <w:tr w:rsidR="00584A86" w:rsidRPr="00584A86" w:rsidTr="00584A86">
        <w:trPr>
          <w:trHeight w:val="15"/>
          <w:tblCellSpacing w:w="15" w:type="dxa"/>
        </w:trPr>
        <w:tc>
          <w:tcPr>
            <w:tcW w:w="11273"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уполномоченного органа местного самоуправления)</w:t>
            </w:r>
          </w:p>
        </w:tc>
      </w:tr>
    </w:tbl>
    <w:p w:rsidR="00584A86" w:rsidRPr="00584A86" w:rsidRDefault="00584A86" w:rsidP="00584A86">
      <w:pPr>
        <w:ind w:left="2832" w:firstLine="708"/>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ЗАЯВЛЕНИЕ </w:t>
      </w:r>
    </w:p>
    <w:tbl>
      <w:tblPr>
        <w:tblW w:w="0" w:type="auto"/>
        <w:tblCellSpacing w:w="15" w:type="dxa"/>
        <w:tblCellMar>
          <w:top w:w="15" w:type="dxa"/>
          <w:left w:w="15" w:type="dxa"/>
          <w:bottom w:w="15" w:type="dxa"/>
          <w:right w:w="15" w:type="dxa"/>
        </w:tblCellMar>
        <w:tblLook w:val="04A0"/>
      </w:tblPr>
      <w:tblGrid>
        <w:gridCol w:w="424"/>
        <w:gridCol w:w="389"/>
        <w:gridCol w:w="213"/>
        <w:gridCol w:w="212"/>
        <w:gridCol w:w="203"/>
        <w:gridCol w:w="202"/>
        <w:gridCol w:w="511"/>
        <w:gridCol w:w="353"/>
        <w:gridCol w:w="352"/>
        <w:gridCol w:w="198"/>
        <w:gridCol w:w="201"/>
        <w:gridCol w:w="397"/>
        <w:gridCol w:w="695"/>
        <w:gridCol w:w="579"/>
        <w:gridCol w:w="354"/>
        <w:gridCol w:w="351"/>
        <w:gridCol w:w="354"/>
        <w:gridCol w:w="349"/>
        <w:gridCol w:w="191"/>
        <w:gridCol w:w="684"/>
        <w:gridCol w:w="784"/>
        <w:gridCol w:w="485"/>
        <w:gridCol w:w="1522"/>
        <w:gridCol w:w="717"/>
      </w:tblGrid>
      <w:tr w:rsidR="00584A86" w:rsidRPr="00584A86" w:rsidTr="00584A86">
        <w:trPr>
          <w:trHeight w:val="15"/>
          <w:tblCellSpacing w:w="15" w:type="dxa"/>
        </w:trPr>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739"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739" w:type="dxa"/>
            <w:vAlign w:val="center"/>
            <w:hideMark/>
          </w:tcPr>
          <w:p w:rsidR="00584A86" w:rsidRPr="00584A86" w:rsidRDefault="00584A86" w:rsidP="00584A86">
            <w:pPr>
              <w:rPr>
                <w:rFonts w:ascii="Calibri" w:eastAsia="Calibri" w:hAnsi="Calibri" w:cs="Calibri"/>
                <w:sz w:val="20"/>
                <w:szCs w:val="20"/>
                <w:lang w:eastAsia="en-US"/>
              </w:rPr>
            </w:pPr>
          </w:p>
        </w:tc>
        <w:tc>
          <w:tcPr>
            <w:tcW w:w="924"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1848" w:type="dxa"/>
            <w:vAlign w:val="center"/>
            <w:hideMark/>
          </w:tcPr>
          <w:p w:rsidR="00584A86" w:rsidRPr="00584A86" w:rsidRDefault="00584A86" w:rsidP="00584A86">
            <w:pPr>
              <w:rPr>
                <w:rFonts w:ascii="Calibri" w:eastAsia="Calibri" w:hAnsi="Calibri" w:cs="Calibri"/>
                <w:sz w:val="20"/>
                <w:szCs w:val="20"/>
                <w:lang w:eastAsia="en-US"/>
              </w:rPr>
            </w:pPr>
          </w:p>
        </w:tc>
        <w:tc>
          <w:tcPr>
            <w:tcW w:w="739"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2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24"/>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уполномоченного органа исполнительной власти субъекта Российской Федерации в области водных отношений, полное и сокращенное (при наличии) наименование - для юридического лица с указанием ОГРН, для физического лица, в том числе индивидуального предпринимателя, - фамилия, имя, отчество (при наличии))</w:t>
            </w:r>
          </w:p>
        </w:tc>
      </w:tr>
      <w:tr w:rsidR="00584A86" w:rsidRPr="00584A86" w:rsidTr="00584A86">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действующего на основании:</w:t>
            </w:r>
          </w:p>
        </w:tc>
      </w:tr>
      <w:tr w:rsidR="00584A86" w:rsidRPr="00584A86" w:rsidTr="00584A86">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устава </w:t>
            </w:r>
          </w:p>
        </w:tc>
      </w:tr>
      <w:tr w:rsidR="00584A86" w:rsidRPr="00584A86" w:rsidTr="00584A86">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положения </w:t>
            </w:r>
          </w:p>
        </w:tc>
      </w:tr>
      <w:tr w:rsidR="00584A86" w:rsidRPr="00584A86" w:rsidTr="00584A86">
        <w:trPr>
          <w:tblCellSpacing w:w="15" w:type="dxa"/>
        </w:trPr>
        <w:tc>
          <w:tcPr>
            <w:tcW w:w="1109"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иное </w:t>
            </w:r>
          </w:p>
        </w:tc>
        <w:tc>
          <w:tcPr>
            <w:tcW w:w="10164" w:type="dxa"/>
            <w:gridSpan w:val="20"/>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09"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164" w:type="dxa"/>
            <w:gridSpan w:val="20"/>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(указать вид документа)</w:t>
            </w:r>
          </w:p>
        </w:tc>
      </w:tr>
      <w:tr w:rsidR="00584A86" w:rsidRPr="00584A86" w:rsidTr="00584A86">
        <w:trPr>
          <w:tblCellSpacing w:w="15" w:type="dxa"/>
        </w:trPr>
        <w:tc>
          <w:tcPr>
            <w:tcW w:w="2957" w:type="dxa"/>
            <w:gridSpan w:val="10"/>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Зарегистрированного </w:t>
            </w:r>
          </w:p>
        </w:tc>
        <w:tc>
          <w:tcPr>
            <w:tcW w:w="8316" w:type="dxa"/>
            <w:gridSpan w:val="1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957" w:type="dxa"/>
            <w:gridSpan w:val="10"/>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316" w:type="dxa"/>
            <w:gridSpan w:val="1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(кем и когда зарегистрировано юридическое лицо)</w:t>
            </w:r>
          </w:p>
        </w:tc>
      </w:tr>
      <w:tr w:rsidR="00584A86" w:rsidRPr="00584A86" w:rsidTr="00584A86">
        <w:trPr>
          <w:tblCellSpacing w:w="15" w:type="dxa"/>
        </w:trPr>
        <w:tc>
          <w:tcPr>
            <w:tcW w:w="4805" w:type="dxa"/>
            <w:gridSpan w:val="1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Место нахождения (юридический адрес)</w:t>
            </w:r>
          </w:p>
        </w:tc>
        <w:tc>
          <w:tcPr>
            <w:tcW w:w="6468" w:type="dxa"/>
            <w:gridSpan w:val="10"/>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4805" w:type="dxa"/>
            <w:gridSpan w:val="1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6468" w:type="dxa"/>
            <w:gridSpan w:val="10"/>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957" w:type="dxa"/>
            <w:gridSpan w:val="10"/>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Банковские реквизиты </w:t>
            </w:r>
          </w:p>
        </w:tc>
        <w:tc>
          <w:tcPr>
            <w:tcW w:w="8316" w:type="dxa"/>
            <w:gridSpan w:val="1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957" w:type="dxa"/>
            <w:gridSpan w:val="10"/>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316" w:type="dxa"/>
            <w:gridSpan w:val="1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В лице </w:t>
            </w:r>
          </w:p>
        </w:tc>
        <w:tc>
          <w:tcPr>
            <w:tcW w:w="9979" w:type="dxa"/>
            <w:gridSpan w:val="19"/>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979" w:type="dxa"/>
            <w:gridSpan w:val="19"/>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(должность, представитель, фамилия, имя, отчество (при наличии))</w:t>
            </w:r>
          </w:p>
        </w:tc>
      </w:tr>
      <w:tr w:rsidR="00584A86" w:rsidRPr="00584A86" w:rsidTr="00584A86">
        <w:trPr>
          <w:tblCellSpacing w:w="15" w:type="dxa"/>
        </w:trPr>
        <w:tc>
          <w:tcPr>
            <w:tcW w:w="2033"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дата рождения </w:t>
            </w:r>
          </w:p>
        </w:tc>
        <w:tc>
          <w:tcPr>
            <w:tcW w:w="9240" w:type="dxa"/>
            <w:gridSpan w:val="17"/>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033"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240" w:type="dxa"/>
            <w:gridSpan w:val="1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Паспорт </w:t>
            </w:r>
          </w:p>
        </w:tc>
        <w:tc>
          <w:tcPr>
            <w:tcW w:w="9979" w:type="dxa"/>
            <w:gridSpan w:val="19"/>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979" w:type="dxa"/>
            <w:gridSpan w:val="19"/>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(серия, номер, кем и когда выдан, код подразделения)</w:t>
            </w:r>
          </w:p>
        </w:tc>
      </w:tr>
      <w:tr w:rsidR="00584A86" w:rsidRPr="00584A86" w:rsidTr="00584A86">
        <w:trPr>
          <w:tblCellSpacing w:w="15" w:type="dxa"/>
        </w:trPr>
        <w:tc>
          <w:tcPr>
            <w:tcW w:w="2402"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адрес проживания </w:t>
            </w:r>
          </w:p>
        </w:tc>
        <w:tc>
          <w:tcPr>
            <w:tcW w:w="8870" w:type="dxa"/>
            <w:gridSpan w:val="16"/>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402"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870" w:type="dxa"/>
            <w:gridSpan w:val="16"/>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(полностью место постоянного проживания)</w:t>
            </w:r>
          </w:p>
        </w:tc>
      </w:tr>
      <w:tr w:rsidR="00584A86" w:rsidRPr="00584A86" w:rsidTr="00584A86">
        <w:trPr>
          <w:tblCellSpacing w:w="15" w:type="dxa"/>
        </w:trPr>
        <w:tc>
          <w:tcPr>
            <w:tcW w:w="2772"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контактный телефон </w:t>
            </w:r>
          </w:p>
        </w:tc>
        <w:tc>
          <w:tcPr>
            <w:tcW w:w="8501" w:type="dxa"/>
            <w:gridSpan w:val="1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5914" w:type="dxa"/>
            <w:gridSpan w:val="1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359"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действующий от имени юридического лица:</w:t>
            </w:r>
          </w:p>
        </w:tc>
      </w:tr>
      <w:tr w:rsidR="00584A86" w:rsidRPr="00584A86" w:rsidTr="00584A86">
        <w:trPr>
          <w:tblCellSpacing w:w="15" w:type="dxa"/>
        </w:trPr>
        <w:tc>
          <w:tcPr>
            <w:tcW w:w="2402"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без доверенности </w:t>
            </w:r>
          </w:p>
        </w:tc>
        <w:tc>
          <w:tcPr>
            <w:tcW w:w="8870" w:type="dxa"/>
            <w:gridSpan w:val="16"/>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402"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870" w:type="dxa"/>
            <w:gridSpan w:val="16"/>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(указывается лицом, имеющим право действовать от имени юридического лица без доверенности в силу закона или учредительных документов)</w:t>
            </w:r>
          </w:p>
        </w:tc>
      </w:tr>
      <w:tr w:rsidR="00584A86" w:rsidRPr="00584A86" w:rsidTr="00584A86">
        <w:trPr>
          <w:tblCellSpacing w:w="15" w:type="dxa"/>
        </w:trPr>
        <w:tc>
          <w:tcPr>
            <w:tcW w:w="5174" w:type="dxa"/>
            <w:gridSpan w:val="1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на основании доверенности, удостоверенной </w:t>
            </w:r>
          </w:p>
        </w:tc>
        <w:tc>
          <w:tcPr>
            <w:tcW w:w="6098" w:type="dxa"/>
            <w:gridSpan w:val="9"/>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5174" w:type="dxa"/>
            <w:gridSpan w:val="1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6098" w:type="dxa"/>
            <w:gridSpan w:val="9"/>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(фамилия, имя, отчество (при наличии) нотариуса, округ)</w:t>
            </w:r>
          </w:p>
        </w:tc>
      </w:tr>
      <w:tr w:rsidR="00584A86" w:rsidRPr="00584A86" w:rsidTr="00584A86">
        <w:trPr>
          <w:tblCellSpacing w:w="15" w:type="dxa"/>
        </w:trPr>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w:t>
            </w:r>
          </w:p>
        </w:tc>
        <w:tc>
          <w:tcPr>
            <w:tcW w:w="554" w:type="dxa"/>
            <w:gridSpan w:val="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w:t>
            </w:r>
          </w:p>
        </w:tc>
        <w:tc>
          <w:tcPr>
            <w:tcW w:w="1663" w:type="dxa"/>
            <w:gridSpan w:val="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39"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2033" w:type="dxa"/>
            <w:gridSpan w:val="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г., N в реестре </w:t>
            </w:r>
          </w:p>
        </w:tc>
        <w:tc>
          <w:tcPr>
            <w:tcW w:w="4990" w:type="dxa"/>
            <w:gridSpan w:val="6"/>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772"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по иным основаниям </w:t>
            </w:r>
          </w:p>
        </w:tc>
        <w:tc>
          <w:tcPr>
            <w:tcW w:w="8501" w:type="dxa"/>
            <w:gridSpan w:val="1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772"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501" w:type="dxa"/>
            <w:gridSpan w:val="15"/>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и реквизиты документа)</w:t>
            </w:r>
          </w:p>
        </w:tc>
      </w:tr>
      <w:tr w:rsidR="00584A86" w:rsidRPr="00584A86" w:rsidTr="00584A86">
        <w:trPr>
          <w:tblCellSpacing w:w="15" w:type="dxa"/>
        </w:trPr>
        <w:tc>
          <w:tcPr>
            <w:tcW w:w="8686" w:type="dxa"/>
            <w:gridSpan w:val="2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Прошу рассмотреть возможность использования донного грунта извлеченного </w:t>
            </w:r>
          </w:p>
        </w:tc>
        <w:tc>
          <w:tcPr>
            <w:tcW w:w="2587" w:type="dxa"/>
            <w:gridSpan w:val="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2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24"/>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 площадь акватории в км</w:t>
            </w:r>
            <w:r w:rsidRPr="00584A86">
              <w:rPr>
                <w:rFonts w:ascii="Calibri" w:eastAsia="Calibri" w:hAnsi="Calibri" w:cs="Calibri"/>
                <w:sz w:val="20"/>
                <w:szCs w:val="20"/>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б утверждении Порядка использования донного грунта, извлеченного при проведении дноуглубительных и других работ, связанных с изменением дна и берегов водных объектов " style="width:7.95pt;height:17.55pt"/>
              </w:pict>
            </w:r>
            <w:r w:rsidRPr="00584A86">
              <w:rPr>
                <w:rFonts w:ascii="Calibri" w:eastAsia="Calibri" w:hAnsi="Calibri" w:cs="Calibri"/>
                <w:i/>
                <w:iCs/>
                <w:sz w:val="20"/>
                <w:szCs w:val="20"/>
                <w:lang w:eastAsia="en-US"/>
              </w:rPr>
              <w:t>, вид работ, объемы извлекаемого донного грунта)</w:t>
            </w:r>
          </w:p>
        </w:tc>
      </w:tr>
      <w:tr w:rsidR="00584A86" w:rsidRPr="00584A86" w:rsidTr="00584A86">
        <w:trPr>
          <w:tblCellSpacing w:w="15" w:type="dxa"/>
        </w:trPr>
        <w:tc>
          <w:tcPr>
            <w:tcW w:w="739"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534" w:type="dxa"/>
            <w:gridSpan w:val="22"/>
            <w:tcBorders>
              <w:top w:val="nil"/>
              <w:left w:val="single" w:sz="4" w:space="0" w:color="000000"/>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для обеспечения муниципальных нужд</w:t>
            </w:r>
          </w:p>
        </w:tc>
      </w:tr>
      <w:tr w:rsidR="00584A86" w:rsidRPr="00584A86" w:rsidTr="00584A86">
        <w:trPr>
          <w:tblCellSpacing w:w="15" w:type="dxa"/>
        </w:trPr>
        <w:tc>
          <w:tcPr>
            <w:tcW w:w="739"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534" w:type="dxa"/>
            <w:gridSpan w:val="22"/>
            <w:tcBorders>
              <w:top w:val="nil"/>
              <w:left w:val="single" w:sz="4" w:space="0" w:color="000000"/>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 </w:t>
            </w:r>
          </w:p>
        </w:tc>
      </w:tr>
      <w:tr w:rsidR="00584A86" w:rsidRPr="00584A86" w:rsidTr="00584A86">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2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lastRenderedPageBreak/>
              <w:t>Нужное отметить</w:t>
            </w:r>
            <w:r w:rsidRPr="00584A86">
              <w:rPr>
                <w:rFonts w:ascii="Calibri" w:eastAsia="Calibri" w:hAnsi="Calibri" w:cs="Calibri"/>
                <w:sz w:val="20"/>
                <w:szCs w:val="20"/>
                <w:lang w:eastAsia="en-US"/>
              </w:rPr>
              <w:t xml:space="preserve"> </w:t>
            </w: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Приложение</w:t>
            </w:r>
            <w:r w:rsidRPr="00584A86">
              <w:rPr>
                <w:rFonts w:ascii="Calibri" w:eastAsia="Calibri" w:hAnsi="Calibri" w:cs="Calibri"/>
                <w:i/>
                <w:iCs/>
                <w:sz w:val="20"/>
                <w:szCs w:val="20"/>
                <w:lang w:eastAsia="en-US"/>
              </w:rPr>
              <w:t>:</w:t>
            </w: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а) копия документа, удостоверяющего личность, - для физического лица;</w:t>
            </w: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б) документ, подтверждающий полномочия лица на осуществление действий от имени заявителя, в случае если заявление подается представителем заявителя;</w:t>
            </w: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в) заключение территориального органа Федерального агентства по недропользованию об отсутствии твердых полезных ископаемых, не относящихся к общераспространенным полезным ископаемым;</w:t>
            </w: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г) заключение территориального органа Федерального агентства водных ресурсов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w:t>
            </w: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Представленные документы и сведения, указанные в заявлении, достоверны. Расписку о принятии документов получил(а).</w:t>
            </w:r>
          </w:p>
        </w:tc>
      </w:tr>
      <w:tr w:rsidR="00584A86" w:rsidRPr="00584A86" w:rsidTr="00584A86">
        <w:trPr>
          <w:tblCellSpacing w:w="15" w:type="dxa"/>
        </w:trPr>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w:t>
            </w:r>
          </w:p>
        </w:tc>
        <w:tc>
          <w:tcPr>
            <w:tcW w:w="554" w:type="dxa"/>
            <w:gridSpan w:val="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w:t>
            </w:r>
          </w:p>
        </w:tc>
        <w:tc>
          <w:tcPr>
            <w:tcW w:w="1478" w:type="dxa"/>
            <w:gridSpan w:val="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20 </w:t>
            </w:r>
          </w:p>
        </w:tc>
        <w:tc>
          <w:tcPr>
            <w:tcW w:w="739"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г. "</w:t>
            </w:r>
          </w:p>
        </w:tc>
        <w:tc>
          <w:tcPr>
            <w:tcW w:w="739" w:type="dxa"/>
            <w:gridSpan w:val="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24"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ч "</w:t>
            </w:r>
          </w:p>
        </w:tc>
        <w:tc>
          <w:tcPr>
            <w:tcW w:w="739"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4066"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"мин.</w:t>
            </w:r>
          </w:p>
        </w:tc>
      </w:tr>
      <w:tr w:rsidR="00584A86" w:rsidRPr="00584A86" w:rsidTr="00584A86">
        <w:trPr>
          <w:tblCellSpacing w:w="15" w:type="dxa"/>
        </w:trPr>
        <w:tc>
          <w:tcPr>
            <w:tcW w:w="8131" w:type="dxa"/>
            <w:gridSpan w:val="21"/>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(дата и время подачи заявления)</w:t>
            </w:r>
          </w:p>
        </w:tc>
        <w:tc>
          <w:tcPr>
            <w:tcW w:w="3142"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511" w:type="dxa"/>
            <w:gridSpan w:val="1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39"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 </w:t>
            </w:r>
          </w:p>
        </w:tc>
        <w:tc>
          <w:tcPr>
            <w:tcW w:w="6283" w:type="dxa"/>
            <w:gridSpan w:val="10"/>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39"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 </w:t>
            </w:r>
          </w:p>
        </w:tc>
      </w:tr>
      <w:tr w:rsidR="00584A86" w:rsidRPr="00584A86" w:rsidTr="00584A86">
        <w:trPr>
          <w:tblCellSpacing w:w="15" w:type="dxa"/>
        </w:trPr>
        <w:tc>
          <w:tcPr>
            <w:tcW w:w="3511" w:type="dxa"/>
            <w:gridSpan w:val="12"/>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(подпись заявителя)</w:t>
            </w:r>
          </w:p>
        </w:tc>
        <w:tc>
          <w:tcPr>
            <w:tcW w:w="739"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6283" w:type="dxa"/>
            <w:gridSpan w:val="10"/>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(фамилия, имя, отчество (при наличии)</w:t>
            </w:r>
          </w:p>
        </w:tc>
        <w:tc>
          <w:tcPr>
            <w:tcW w:w="739"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511" w:type="dxa"/>
            <w:gridSpan w:val="1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39"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022" w:type="dxa"/>
            <w:gridSpan w:val="11"/>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МП </w:t>
            </w:r>
          </w:p>
        </w:tc>
      </w:tr>
    </w:tbl>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Приложение 2. Заключение об отсутствии твердых полезных ископаемых, не относящихся к общераспространенным полезным ископаемым</w:t>
      </w:r>
    </w:p>
    <w:p w:rsidR="00584A86" w:rsidRPr="00584A86" w:rsidRDefault="00584A86" w:rsidP="00584A86">
      <w:pPr>
        <w:ind w:left="5664" w:firstLine="708"/>
        <w:rPr>
          <w:rFonts w:ascii="Calibri" w:eastAsia="Calibri" w:hAnsi="Calibri" w:cs="Calibri"/>
          <w:sz w:val="20"/>
          <w:szCs w:val="20"/>
          <w:lang w:eastAsia="en-US"/>
        </w:rPr>
      </w:pPr>
      <w:r w:rsidRPr="00584A86">
        <w:rPr>
          <w:rFonts w:ascii="Calibri" w:eastAsia="Calibri" w:hAnsi="Calibri" w:cs="Calibri"/>
          <w:sz w:val="20"/>
          <w:szCs w:val="20"/>
          <w:lang w:eastAsia="en-US"/>
        </w:rPr>
        <w:lastRenderedPageBreak/>
        <w:t>Приложение 2</w:t>
      </w:r>
      <w:r w:rsidRPr="00584A86">
        <w:rPr>
          <w:rFonts w:ascii="Calibri" w:eastAsia="Calibri" w:hAnsi="Calibri" w:cs="Calibri"/>
          <w:sz w:val="20"/>
          <w:szCs w:val="20"/>
          <w:lang w:eastAsia="en-US"/>
        </w:rPr>
        <w:br/>
        <w:t>к Порядку использования донного грунта,</w:t>
      </w:r>
      <w:r w:rsidRPr="00584A86">
        <w:rPr>
          <w:rFonts w:ascii="Calibri" w:eastAsia="Calibri" w:hAnsi="Calibri" w:cs="Calibri"/>
          <w:sz w:val="20"/>
          <w:szCs w:val="20"/>
          <w:lang w:eastAsia="en-US"/>
        </w:rPr>
        <w:br/>
        <w:t>извлеченного при проведении дноуглубительных</w:t>
      </w:r>
      <w:r w:rsidRPr="00584A86">
        <w:rPr>
          <w:rFonts w:ascii="Calibri" w:eastAsia="Calibri" w:hAnsi="Calibri" w:cs="Calibri"/>
          <w:sz w:val="20"/>
          <w:szCs w:val="20"/>
          <w:lang w:eastAsia="en-US"/>
        </w:rPr>
        <w:br/>
        <w:t>и других работ, связанных с изменением</w:t>
      </w:r>
      <w:r w:rsidRPr="00584A86">
        <w:rPr>
          <w:rFonts w:ascii="Calibri" w:eastAsia="Calibri" w:hAnsi="Calibri" w:cs="Calibri"/>
          <w:sz w:val="20"/>
          <w:szCs w:val="20"/>
          <w:lang w:eastAsia="en-US"/>
        </w:rPr>
        <w:br/>
        <w:t xml:space="preserve">дна и берегов водных объектов </w:t>
      </w:r>
    </w:p>
    <w:p w:rsidR="00584A86" w:rsidRPr="00584A86" w:rsidRDefault="00584A86" w:rsidP="00584A86">
      <w:pPr>
        <w:ind w:left="5664"/>
        <w:rPr>
          <w:rFonts w:ascii="Calibri" w:eastAsia="Calibri" w:hAnsi="Calibri" w:cs="Calibri"/>
          <w:sz w:val="20"/>
          <w:szCs w:val="20"/>
          <w:lang w:eastAsia="en-US"/>
        </w:rPr>
      </w:pP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 xml:space="preserve">Рекомендуемый образец </w:t>
      </w:r>
    </w:p>
    <w:p w:rsidR="00584A86" w:rsidRPr="00584A86" w:rsidRDefault="00584A86" w:rsidP="00584A86">
      <w:pPr>
        <w:ind w:left="2832" w:firstLine="708"/>
        <w:rPr>
          <w:rFonts w:ascii="Calibri" w:eastAsia="Calibri" w:hAnsi="Calibri" w:cs="Calibri"/>
          <w:sz w:val="20"/>
          <w:szCs w:val="20"/>
          <w:lang w:eastAsia="en-US"/>
        </w:rPr>
      </w:pPr>
      <w:r w:rsidRPr="00584A86">
        <w:rPr>
          <w:rFonts w:ascii="Calibri" w:eastAsia="Calibri" w:hAnsi="Calibri" w:cs="Calibri"/>
          <w:sz w:val="20"/>
          <w:szCs w:val="20"/>
          <w:lang w:eastAsia="en-US"/>
        </w:rPr>
        <w:t>ЗАКЛЮЧЕНИЕ</w:t>
      </w:r>
      <w:r w:rsidRPr="00584A86">
        <w:rPr>
          <w:rFonts w:ascii="Calibri" w:eastAsia="Calibri" w:hAnsi="Calibri" w:cs="Calibri"/>
          <w:sz w:val="20"/>
          <w:szCs w:val="20"/>
          <w:lang w:eastAsia="en-US"/>
        </w:rPr>
        <w:br/>
        <w:t xml:space="preserve">об отсутствии твердых полезных ископаемых, не относящихся к общераспространенным полезным ископаемым </w:t>
      </w: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br/>
      </w:r>
    </w:p>
    <w:tbl>
      <w:tblPr>
        <w:tblW w:w="0" w:type="auto"/>
        <w:tblCellSpacing w:w="15" w:type="dxa"/>
        <w:tblCellMar>
          <w:top w:w="15" w:type="dxa"/>
          <w:left w:w="15" w:type="dxa"/>
          <w:bottom w:w="15" w:type="dxa"/>
          <w:right w:w="15" w:type="dxa"/>
        </w:tblCellMar>
        <w:tblLook w:val="04A0"/>
      </w:tblPr>
      <w:tblGrid>
        <w:gridCol w:w="1332"/>
        <w:gridCol w:w="695"/>
        <w:gridCol w:w="1676"/>
        <w:gridCol w:w="392"/>
        <w:gridCol w:w="2779"/>
        <w:gridCol w:w="392"/>
        <w:gridCol w:w="3454"/>
      </w:tblGrid>
      <w:tr w:rsidR="00584A86" w:rsidRPr="00584A86" w:rsidTr="00584A86">
        <w:trPr>
          <w:trHeight w:val="15"/>
          <w:tblCellSpacing w:w="15" w:type="dxa"/>
        </w:trPr>
        <w:tc>
          <w:tcPr>
            <w:tcW w:w="1294" w:type="dxa"/>
            <w:vAlign w:val="center"/>
            <w:hideMark/>
          </w:tcPr>
          <w:p w:rsidR="00584A86" w:rsidRPr="00584A86" w:rsidRDefault="00584A86" w:rsidP="00584A86">
            <w:pPr>
              <w:rPr>
                <w:rFonts w:ascii="Calibri" w:eastAsia="Calibri" w:hAnsi="Calibri" w:cs="Calibri"/>
                <w:sz w:val="20"/>
                <w:szCs w:val="20"/>
                <w:lang w:eastAsia="en-US"/>
              </w:rPr>
            </w:pPr>
          </w:p>
        </w:tc>
        <w:tc>
          <w:tcPr>
            <w:tcW w:w="739" w:type="dxa"/>
            <w:vAlign w:val="center"/>
            <w:hideMark/>
          </w:tcPr>
          <w:p w:rsidR="00584A86" w:rsidRPr="00584A86" w:rsidRDefault="00584A86" w:rsidP="00584A86">
            <w:pPr>
              <w:rPr>
                <w:rFonts w:ascii="Calibri" w:eastAsia="Calibri" w:hAnsi="Calibri" w:cs="Calibri"/>
                <w:sz w:val="20"/>
                <w:szCs w:val="20"/>
                <w:lang w:eastAsia="en-US"/>
              </w:rPr>
            </w:pPr>
          </w:p>
        </w:tc>
        <w:tc>
          <w:tcPr>
            <w:tcW w:w="1848"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2957"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696"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Выдано:</w:t>
            </w:r>
          </w:p>
        </w:tc>
        <w:tc>
          <w:tcPr>
            <w:tcW w:w="9979" w:type="dxa"/>
            <w:gridSpan w:val="6"/>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979" w:type="dxa"/>
            <w:gridSpan w:val="6"/>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территориального органа Федерального агентства по недропользованию, дата выдачи)</w:t>
            </w:r>
          </w:p>
        </w:tc>
      </w:tr>
      <w:tr w:rsidR="00584A86" w:rsidRPr="00584A86" w:rsidTr="00584A86">
        <w:trPr>
          <w:tblCellSpacing w:w="15" w:type="dxa"/>
        </w:trPr>
        <w:tc>
          <w:tcPr>
            <w:tcW w:w="2033"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1. Заявитель:</w:t>
            </w:r>
          </w:p>
        </w:tc>
        <w:tc>
          <w:tcPr>
            <w:tcW w:w="9240" w:type="dxa"/>
            <w:gridSpan w:val="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033"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240" w:type="dxa"/>
            <w:gridSpan w:val="5"/>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(для юридического лица - наименование, организационно-правовая форма, для физического лица - фамилия, имя,</w:t>
            </w:r>
            <w:r w:rsidRPr="00584A86">
              <w:rPr>
                <w:rFonts w:ascii="Calibri" w:eastAsia="Calibri" w:hAnsi="Calibri" w:cs="Calibri"/>
                <w:sz w:val="20"/>
                <w:szCs w:val="20"/>
                <w:lang w:eastAsia="en-US"/>
              </w:rPr>
              <w:br/>
            </w:r>
            <w:r w:rsidRPr="00584A86">
              <w:rPr>
                <w:rFonts w:ascii="Calibri" w:eastAsia="Calibri" w:hAnsi="Calibri" w:cs="Calibri"/>
                <w:i/>
                <w:iCs/>
                <w:sz w:val="20"/>
                <w:szCs w:val="20"/>
                <w:lang w:eastAsia="en-US"/>
              </w:rPr>
              <w:t>отчество (при наличии), ИНН, ОГРН, (при наличии))</w:t>
            </w:r>
          </w:p>
        </w:tc>
      </w:tr>
      <w:tr w:rsidR="00584A86" w:rsidRPr="00584A86" w:rsidTr="00584A86">
        <w:trPr>
          <w:tblCellSpacing w:w="15" w:type="dxa"/>
        </w:trPr>
        <w:tc>
          <w:tcPr>
            <w:tcW w:w="11273"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2. Данные об участке предстоящего изъятия донного грунта </w:t>
            </w:r>
          </w:p>
        </w:tc>
      </w:tr>
      <w:tr w:rsidR="00584A86" w:rsidRPr="00584A86" w:rsidTr="00584A86">
        <w:trPr>
          <w:tblCellSpacing w:w="15" w:type="dxa"/>
        </w:trPr>
        <w:tc>
          <w:tcPr>
            <w:tcW w:w="11273" w:type="dxa"/>
            <w:gridSpan w:val="7"/>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7"/>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w:t>
            </w:r>
          </w:p>
        </w:tc>
      </w:tr>
      <w:tr w:rsidR="00584A86" w:rsidRPr="00584A86" w:rsidTr="00584A86">
        <w:trPr>
          <w:tblCellSpacing w:w="15" w:type="dxa"/>
        </w:trPr>
        <w:tc>
          <w:tcPr>
            <w:tcW w:w="11273"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3. Твердые полезные ископаемые, не относящиеся к общераспространенным полезным ископаемым, отсутствуют.</w:t>
            </w:r>
          </w:p>
        </w:tc>
      </w:tr>
      <w:tr w:rsidR="00584A86" w:rsidRPr="00584A86" w:rsidTr="00584A86">
        <w:trPr>
          <w:tblCellSpacing w:w="15" w:type="dxa"/>
        </w:trPr>
        <w:tc>
          <w:tcPr>
            <w:tcW w:w="3881" w:type="dxa"/>
            <w:gridSpan w:val="3"/>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2957"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696"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881" w:type="dxa"/>
            <w:gridSpan w:val="3"/>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(Должность)</w:t>
            </w: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2957" w:type="dxa"/>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(Подпись)</w:t>
            </w: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696" w:type="dxa"/>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(Фамилия, имя, отчество (при наличии))</w:t>
            </w:r>
          </w:p>
        </w:tc>
      </w:tr>
      <w:tr w:rsidR="00584A86" w:rsidRPr="00584A86" w:rsidTr="00584A86">
        <w:trPr>
          <w:tblCellSpacing w:w="15" w:type="dxa"/>
        </w:trPr>
        <w:tc>
          <w:tcPr>
            <w:tcW w:w="3881"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2957"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М.П.</w:t>
            </w: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696"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bl>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Приложение 3. Заключение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w:t>
      </w:r>
    </w:p>
    <w:p w:rsidR="00584A86" w:rsidRPr="00584A86" w:rsidRDefault="00584A86" w:rsidP="00584A86">
      <w:pPr>
        <w:ind w:left="6372" w:firstLine="708"/>
        <w:rPr>
          <w:rFonts w:ascii="Calibri" w:eastAsia="Calibri" w:hAnsi="Calibri" w:cs="Calibri"/>
          <w:sz w:val="20"/>
          <w:szCs w:val="20"/>
          <w:lang w:eastAsia="en-US"/>
        </w:rPr>
      </w:pPr>
      <w:r w:rsidRPr="00584A86">
        <w:rPr>
          <w:rFonts w:ascii="Calibri" w:eastAsia="Calibri" w:hAnsi="Calibri" w:cs="Calibri"/>
          <w:sz w:val="20"/>
          <w:szCs w:val="20"/>
          <w:lang w:eastAsia="en-US"/>
        </w:rPr>
        <w:lastRenderedPageBreak/>
        <w:t>Приложение 3</w:t>
      </w:r>
      <w:r w:rsidRPr="00584A86">
        <w:rPr>
          <w:rFonts w:ascii="Calibri" w:eastAsia="Calibri" w:hAnsi="Calibri" w:cs="Calibri"/>
          <w:sz w:val="20"/>
          <w:szCs w:val="20"/>
          <w:lang w:eastAsia="en-US"/>
        </w:rPr>
        <w:br/>
        <w:t>к Порядку использования донного грунта,</w:t>
      </w:r>
      <w:r w:rsidRPr="00584A86">
        <w:rPr>
          <w:rFonts w:ascii="Calibri" w:eastAsia="Calibri" w:hAnsi="Calibri" w:cs="Calibri"/>
          <w:sz w:val="20"/>
          <w:szCs w:val="20"/>
          <w:lang w:eastAsia="en-US"/>
        </w:rPr>
        <w:br/>
        <w:t>извлеченного при проведении дноуглубительных</w:t>
      </w:r>
      <w:r w:rsidRPr="00584A86">
        <w:rPr>
          <w:rFonts w:ascii="Calibri" w:eastAsia="Calibri" w:hAnsi="Calibri" w:cs="Calibri"/>
          <w:sz w:val="20"/>
          <w:szCs w:val="20"/>
          <w:lang w:eastAsia="en-US"/>
        </w:rPr>
        <w:br/>
        <w:t>и других работ, связанных с изменением</w:t>
      </w:r>
      <w:r w:rsidRPr="00584A86">
        <w:rPr>
          <w:rFonts w:ascii="Calibri" w:eastAsia="Calibri" w:hAnsi="Calibri" w:cs="Calibri"/>
          <w:sz w:val="20"/>
          <w:szCs w:val="20"/>
          <w:lang w:eastAsia="en-US"/>
        </w:rPr>
        <w:br/>
        <w:t xml:space="preserve">дна и берегов водных объектов </w:t>
      </w:r>
    </w:p>
    <w:p w:rsidR="00584A86" w:rsidRPr="00584A86" w:rsidRDefault="00584A86" w:rsidP="00584A86">
      <w:pPr>
        <w:ind w:left="6372"/>
        <w:rPr>
          <w:rFonts w:ascii="Calibri" w:eastAsia="Calibri" w:hAnsi="Calibri" w:cs="Calibri"/>
          <w:sz w:val="20"/>
          <w:szCs w:val="20"/>
          <w:lang w:eastAsia="en-US"/>
        </w:rPr>
      </w:pP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 xml:space="preserve">Рекомендуемый образец </w:t>
      </w:r>
    </w:p>
    <w:p w:rsidR="00584A86" w:rsidRPr="00584A86" w:rsidRDefault="00584A86" w:rsidP="00584A86">
      <w:pPr>
        <w:ind w:left="2832" w:firstLine="708"/>
        <w:rPr>
          <w:rFonts w:ascii="Calibri" w:eastAsia="Calibri" w:hAnsi="Calibri" w:cs="Calibri"/>
          <w:sz w:val="20"/>
          <w:szCs w:val="20"/>
          <w:lang w:eastAsia="en-US"/>
        </w:rPr>
      </w:pPr>
      <w:r w:rsidRPr="00584A86">
        <w:rPr>
          <w:rFonts w:ascii="Calibri" w:eastAsia="Calibri" w:hAnsi="Calibri" w:cs="Calibri"/>
          <w:sz w:val="20"/>
          <w:szCs w:val="20"/>
          <w:lang w:eastAsia="en-US"/>
        </w:rPr>
        <w:t>ЗАКЛЮЧЕНИЕ</w:t>
      </w:r>
      <w:r w:rsidRPr="00584A86">
        <w:rPr>
          <w:rFonts w:ascii="Calibri" w:eastAsia="Calibri" w:hAnsi="Calibri" w:cs="Calibri"/>
          <w:sz w:val="20"/>
          <w:szCs w:val="20"/>
          <w:lang w:eastAsia="en-US"/>
        </w:rPr>
        <w:br/>
        <w:t xml:space="preserve">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 </w:t>
      </w: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br/>
      </w:r>
    </w:p>
    <w:tbl>
      <w:tblPr>
        <w:tblW w:w="0" w:type="auto"/>
        <w:tblCellSpacing w:w="15" w:type="dxa"/>
        <w:tblCellMar>
          <w:top w:w="15" w:type="dxa"/>
          <w:left w:w="15" w:type="dxa"/>
          <w:bottom w:w="15" w:type="dxa"/>
          <w:right w:w="15" w:type="dxa"/>
        </w:tblCellMar>
        <w:tblLook w:val="04A0"/>
      </w:tblPr>
      <w:tblGrid>
        <w:gridCol w:w="1331"/>
        <w:gridCol w:w="683"/>
        <w:gridCol w:w="1643"/>
        <w:gridCol w:w="391"/>
        <w:gridCol w:w="2905"/>
        <w:gridCol w:w="391"/>
        <w:gridCol w:w="356"/>
        <w:gridCol w:w="3020"/>
      </w:tblGrid>
      <w:tr w:rsidR="00584A86" w:rsidRPr="00584A86" w:rsidTr="00584A86">
        <w:trPr>
          <w:trHeight w:val="15"/>
          <w:tblCellSpacing w:w="15" w:type="dxa"/>
        </w:trPr>
        <w:tc>
          <w:tcPr>
            <w:tcW w:w="1294" w:type="dxa"/>
            <w:vAlign w:val="center"/>
            <w:hideMark/>
          </w:tcPr>
          <w:p w:rsidR="00584A86" w:rsidRPr="00584A86" w:rsidRDefault="00584A86" w:rsidP="00584A86">
            <w:pPr>
              <w:rPr>
                <w:rFonts w:ascii="Calibri" w:eastAsia="Calibri" w:hAnsi="Calibri" w:cs="Calibri"/>
                <w:sz w:val="20"/>
                <w:szCs w:val="20"/>
                <w:lang w:eastAsia="en-US"/>
              </w:rPr>
            </w:pPr>
          </w:p>
        </w:tc>
        <w:tc>
          <w:tcPr>
            <w:tcW w:w="739" w:type="dxa"/>
            <w:vAlign w:val="center"/>
            <w:hideMark/>
          </w:tcPr>
          <w:p w:rsidR="00584A86" w:rsidRPr="00584A86" w:rsidRDefault="00584A86" w:rsidP="00584A86">
            <w:pPr>
              <w:rPr>
                <w:rFonts w:ascii="Calibri" w:eastAsia="Calibri" w:hAnsi="Calibri" w:cs="Calibri"/>
                <w:sz w:val="20"/>
                <w:szCs w:val="20"/>
                <w:lang w:eastAsia="en-US"/>
              </w:rPr>
            </w:pPr>
          </w:p>
        </w:tc>
        <w:tc>
          <w:tcPr>
            <w:tcW w:w="1848"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142"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142"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Выдано:</w:t>
            </w:r>
          </w:p>
        </w:tc>
        <w:tc>
          <w:tcPr>
            <w:tcW w:w="9979" w:type="dxa"/>
            <w:gridSpan w:val="7"/>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979" w:type="dxa"/>
            <w:gridSpan w:val="7"/>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территориального органа Федерального агентства водных ресурсов)</w:t>
            </w:r>
          </w:p>
        </w:tc>
      </w:tr>
      <w:tr w:rsidR="00584A86" w:rsidRPr="00584A86" w:rsidTr="00584A86">
        <w:trPr>
          <w:tblCellSpacing w:w="15" w:type="dxa"/>
        </w:trPr>
        <w:tc>
          <w:tcPr>
            <w:tcW w:w="2033"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1. Заявитель:</w:t>
            </w:r>
          </w:p>
        </w:tc>
        <w:tc>
          <w:tcPr>
            <w:tcW w:w="9240" w:type="dxa"/>
            <w:gridSpan w:val="6"/>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033"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240" w:type="dxa"/>
            <w:gridSpan w:val="6"/>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(для юридического лица - наименование, организационно-правовая форма, для физического лица - фамилия, имя, отчество (при наличии), ИНН, ОГРН, (при наличии))</w:t>
            </w: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2. Данные об участке предстоящего изъятия донного грунта </w:t>
            </w:r>
          </w:p>
        </w:tc>
      </w:tr>
      <w:tr w:rsidR="00584A86" w:rsidRPr="00584A86" w:rsidTr="00584A86">
        <w:trPr>
          <w:tblCellSpacing w:w="15" w:type="dxa"/>
        </w:trPr>
        <w:tc>
          <w:tcPr>
            <w:tcW w:w="11273" w:type="dxa"/>
            <w:gridSpan w:val="8"/>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8"/>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w:t>
            </w: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3. Основанием проведения дноуглубительных и других работ, связанных с изменением дна и берегов </w:t>
            </w:r>
          </w:p>
        </w:tc>
      </w:tr>
      <w:tr w:rsidR="00584A86" w:rsidRPr="00584A86" w:rsidTr="00584A86">
        <w:trPr>
          <w:tblCellSpacing w:w="15" w:type="dxa"/>
        </w:trPr>
        <w:tc>
          <w:tcPr>
            <w:tcW w:w="8131"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водных объектов, в результате которых получен донный грунт, является:</w:t>
            </w:r>
          </w:p>
        </w:tc>
        <w:tc>
          <w:tcPr>
            <w:tcW w:w="3142"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8131"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142" w:type="dxa"/>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 xml:space="preserve">(указывается регистрационный номер, дата регистрации в государственном водном реестре решения о предоставлении водного объекта в пользование или вид водопользования, осуществляемый без предоставления водного объекта в пользование в соответствии с </w:t>
            </w:r>
            <w:hyperlink r:id="rId12" w:history="1">
              <w:r w:rsidRPr="00584A86">
                <w:rPr>
                  <w:rFonts w:ascii="Calibri" w:eastAsia="Calibri" w:hAnsi="Calibri" w:cs="Calibri"/>
                  <w:color w:val="0000FF"/>
                  <w:sz w:val="20"/>
                  <w:u w:val="single"/>
                  <w:lang w:eastAsia="en-US"/>
                </w:rPr>
                <w:t>частью 4 статьи 11 Водного кодекса Российской Федерации</w:t>
              </w:r>
            </w:hyperlink>
            <w:r w:rsidRPr="00584A86">
              <w:rPr>
                <w:rFonts w:ascii="Calibri" w:eastAsia="Calibri" w:hAnsi="Calibri" w:cs="Calibri"/>
                <w:i/>
                <w:iCs/>
                <w:sz w:val="20"/>
                <w:szCs w:val="20"/>
                <w:lang w:eastAsia="en-US"/>
              </w:rPr>
              <w:t>)</w:t>
            </w: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4. Объем донного грунта, подлежащего изъятию</w:t>
            </w:r>
          </w:p>
        </w:tc>
      </w:tr>
      <w:tr w:rsidR="00584A86" w:rsidRPr="00584A86" w:rsidTr="00584A86">
        <w:trPr>
          <w:tblCellSpacing w:w="15" w:type="dxa"/>
        </w:trPr>
        <w:tc>
          <w:tcPr>
            <w:tcW w:w="3881" w:type="dxa"/>
            <w:gridSpan w:val="3"/>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142"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511" w:type="dxa"/>
            <w:gridSpan w:val="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881" w:type="dxa"/>
            <w:gridSpan w:val="3"/>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(Должность)</w:t>
            </w: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142" w:type="dxa"/>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(Подпись)</w:t>
            </w: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511" w:type="dxa"/>
            <w:gridSpan w:val="2"/>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(Фамилия, имя, отчество (при наличии))</w:t>
            </w:r>
          </w:p>
        </w:tc>
      </w:tr>
      <w:tr w:rsidR="00584A86" w:rsidRPr="00584A86" w:rsidTr="00584A86">
        <w:trPr>
          <w:tblCellSpacing w:w="15" w:type="dxa"/>
        </w:trPr>
        <w:tc>
          <w:tcPr>
            <w:tcW w:w="3881"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142"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М.П.</w:t>
            </w: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511"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bl>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Приложение 4. Заявление о выдаче заключения об отсутствии твердых полезных ископаемых, не относящихся к общераспространенным полезным ископаемым</w:t>
      </w:r>
    </w:p>
    <w:p w:rsidR="00584A86" w:rsidRPr="00584A86" w:rsidRDefault="00584A86" w:rsidP="00584A86">
      <w:pPr>
        <w:ind w:left="4956" w:firstLine="708"/>
        <w:rPr>
          <w:rFonts w:ascii="Calibri" w:eastAsia="Calibri" w:hAnsi="Calibri" w:cs="Calibri"/>
          <w:sz w:val="20"/>
          <w:szCs w:val="20"/>
          <w:lang w:eastAsia="en-US"/>
        </w:rPr>
      </w:pPr>
      <w:r w:rsidRPr="00584A86">
        <w:rPr>
          <w:rFonts w:ascii="Calibri" w:eastAsia="Calibri" w:hAnsi="Calibri" w:cs="Calibri"/>
          <w:sz w:val="20"/>
          <w:szCs w:val="20"/>
          <w:lang w:eastAsia="en-US"/>
        </w:rPr>
        <w:lastRenderedPageBreak/>
        <w:t>Приложение 4</w:t>
      </w:r>
      <w:r w:rsidRPr="00584A86">
        <w:rPr>
          <w:rFonts w:ascii="Calibri" w:eastAsia="Calibri" w:hAnsi="Calibri" w:cs="Calibri"/>
          <w:sz w:val="20"/>
          <w:szCs w:val="20"/>
          <w:lang w:eastAsia="en-US"/>
        </w:rPr>
        <w:br/>
        <w:t>к Порядку использования донного грунта,</w:t>
      </w:r>
      <w:r w:rsidRPr="00584A86">
        <w:rPr>
          <w:rFonts w:ascii="Calibri" w:eastAsia="Calibri" w:hAnsi="Calibri" w:cs="Calibri"/>
          <w:sz w:val="20"/>
          <w:szCs w:val="20"/>
          <w:lang w:eastAsia="en-US"/>
        </w:rPr>
        <w:br/>
        <w:t>извлеченного при проведении дноуглубительных</w:t>
      </w:r>
      <w:r w:rsidRPr="00584A86">
        <w:rPr>
          <w:rFonts w:ascii="Calibri" w:eastAsia="Calibri" w:hAnsi="Calibri" w:cs="Calibri"/>
          <w:sz w:val="20"/>
          <w:szCs w:val="20"/>
          <w:lang w:eastAsia="en-US"/>
        </w:rPr>
        <w:br/>
        <w:t>и других работ, связанных с изменением</w:t>
      </w:r>
      <w:r w:rsidRPr="00584A86">
        <w:rPr>
          <w:rFonts w:ascii="Calibri" w:eastAsia="Calibri" w:hAnsi="Calibri" w:cs="Calibri"/>
          <w:sz w:val="20"/>
          <w:szCs w:val="20"/>
          <w:lang w:eastAsia="en-US"/>
        </w:rPr>
        <w:br/>
        <w:t xml:space="preserve">дна и берегов водных объектов </w:t>
      </w:r>
    </w:p>
    <w:p w:rsidR="00584A86" w:rsidRPr="00584A86" w:rsidRDefault="00584A86" w:rsidP="00584A86">
      <w:pPr>
        <w:ind w:left="6372"/>
        <w:rPr>
          <w:rFonts w:ascii="Calibri" w:eastAsia="Calibri" w:hAnsi="Calibri" w:cs="Calibri"/>
          <w:sz w:val="20"/>
          <w:szCs w:val="20"/>
          <w:lang w:eastAsia="en-US"/>
        </w:rPr>
      </w:pP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 xml:space="preserve">Рекомендуемый образец </w:t>
      </w: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Заявление о выдаче заключения об отсутствии твердых полезных ископаемых, не относящихся к общераспространенным полезным ископаемым </w:t>
      </w:r>
    </w:p>
    <w:tbl>
      <w:tblPr>
        <w:tblW w:w="0" w:type="auto"/>
        <w:tblCellSpacing w:w="15" w:type="dxa"/>
        <w:tblCellMar>
          <w:top w:w="15" w:type="dxa"/>
          <w:left w:w="15" w:type="dxa"/>
          <w:bottom w:w="15" w:type="dxa"/>
          <w:right w:w="15" w:type="dxa"/>
        </w:tblCellMar>
        <w:tblLook w:val="04A0"/>
      </w:tblPr>
      <w:tblGrid>
        <w:gridCol w:w="10720"/>
      </w:tblGrid>
      <w:tr w:rsidR="00584A86" w:rsidRPr="00584A86" w:rsidTr="00584A86">
        <w:trPr>
          <w:trHeight w:val="15"/>
          <w:tblCellSpacing w:w="15" w:type="dxa"/>
        </w:trPr>
        <w:tc>
          <w:tcPr>
            <w:tcW w:w="11273"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территориального органа Федерального агентства по недропользованию)</w:t>
            </w:r>
          </w:p>
        </w:tc>
      </w:tr>
    </w:tbl>
    <w:p w:rsidR="00584A86" w:rsidRPr="00584A86" w:rsidRDefault="00584A86" w:rsidP="00584A86">
      <w:pPr>
        <w:ind w:left="3540" w:firstLine="708"/>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ЗАЯВЛЕНИЕ </w:t>
      </w:r>
    </w:p>
    <w:tbl>
      <w:tblPr>
        <w:tblW w:w="0" w:type="auto"/>
        <w:tblCellSpacing w:w="15" w:type="dxa"/>
        <w:tblCellMar>
          <w:top w:w="15" w:type="dxa"/>
          <w:left w:w="15" w:type="dxa"/>
          <w:bottom w:w="15" w:type="dxa"/>
          <w:right w:w="15" w:type="dxa"/>
        </w:tblCellMar>
        <w:tblLook w:val="04A0"/>
      </w:tblPr>
      <w:tblGrid>
        <w:gridCol w:w="424"/>
        <w:gridCol w:w="584"/>
        <w:gridCol w:w="206"/>
        <w:gridCol w:w="205"/>
        <w:gridCol w:w="205"/>
        <w:gridCol w:w="519"/>
        <w:gridCol w:w="360"/>
        <w:gridCol w:w="358"/>
        <w:gridCol w:w="201"/>
        <w:gridCol w:w="194"/>
        <w:gridCol w:w="398"/>
        <w:gridCol w:w="704"/>
        <w:gridCol w:w="519"/>
        <w:gridCol w:w="359"/>
        <w:gridCol w:w="525"/>
        <w:gridCol w:w="214"/>
        <w:gridCol w:w="374"/>
        <w:gridCol w:w="4371"/>
      </w:tblGrid>
      <w:tr w:rsidR="00584A86" w:rsidRPr="00584A86" w:rsidTr="00584A86">
        <w:trPr>
          <w:trHeight w:val="15"/>
          <w:tblCellSpacing w:w="15" w:type="dxa"/>
        </w:trPr>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739"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4990"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18"/>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18"/>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уполномоченного органа исполнительной власти субъекта Российской Федерации в области водных отношений, полное и сокращенное (при наличии) наименование - для юридического лица с указанием ОГРН, для физического лица, в том числе индивидуального предпринимателя, - фамилия, имя, отчество (при наличии))</w:t>
            </w: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действующего на основании:</w:t>
            </w: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устава </w:t>
            </w: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положения </w:t>
            </w:r>
          </w:p>
        </w:tc>
      </w:tr>
      <w:tr w:rsidR="00584A86" w:rsidRPr="00584A86" w:rsidTr="00584A86">
        <w:trPr>
          <w:tblCellSpacing w:w="15" w:type="dxa"/>
        </w:trPr>
        <w:tc>
          <w:tcPr>
            <w:tcW w:w="1109"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иное </w:t>
            </w:r>
          </w:p>
        </w:tc>
        <w:tc>
          <w:tcPr>
            <w:tcW w:w="10164" w:type="dxa"/>
            <w:gridSpan w:val="1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09"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164" w:type="dxa"/>
            <w:gridSpan w:val="15"/>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(указать вид документа)</w:t>
            </w:r>
          </w:p>
        </w:tc>
      </w:tr>
      <w:tr w:rsidR="00584A86" w:rsidRPr="00584A86" w:rsidTr="00584A86">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Зарегистрированного </w:t>
            </w:r>
          </w:p>
        </w:tc>
        <w:tc>
          <w:tcPr>
            <w:tcW w:w="8316" w:type="dxa"/>
            <w:gridSpan w:val="9"/>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316"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(кем и когда зарегистрировано юридическое лицо)</w:t>
            </w:r>
          </w:p>
        </w:tc>
      </w:tr>
      <w:tr w:rsidR="00584A86" w:rsidRPr="00584A86" w:rsidTr="00584A86">
        <w:trPr>
          <w:tblCellSpacing w:w="15" w:type="dxa"/>
        </w:trPr>
        <w:tc>
          <w:tcPr>
            <w:tcW w:w="4805" w:type="dxa"/>
            <w:gridSpan w:val="1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Место нахождения (юридический адрес)</w:t>
            </w:r>
          </w:p>
        </w:tc>
        <w:tc>
          <w:tcPr>
            <w:tcW w:w="6468" w:type="dxa"/>
            <w:gridSpan w:val="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4805" w:type="dxa"/>
            <w:gridSpan w:val="1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6468" w:type="dxa"/>
            <w:gridSpan w:val="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Банковские реквизиты </w:t>
            </w:r>
          </w:p>
        </w:tc>
        <w:tc>
          <w:tcPr>
            <w:tcW w:w="8316" w:type="dxa"/>
            <w:gridSpan w:val="9"/>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316"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В лице </w:t>
            </w:r>
          </w:p>
        </w:tc>
        <w:tc>
          <w:tcPr>
            <w:tcW w:w="9979" w:type="dxa"/>
            <w:gridSpan w:val="1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979" w:type="dxa"/>
            <w:gridSpan w:val="14"/>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(должность, представитель, фамилия, имя, отчество (при наличии))</w:t>
            </w:r>
          </w:p>
        </w:tc>
      </w:tr>
      <w:tr w:rsidR="00584A86" w:rsidRPr="00584A86" w:rsidTr="00584A86">
        <w:trPr>
          <w:tblCellSpacing w:w="15" w:type="dxa"/>
        </w:trPr>
        <w:tc>
          <w:tcPr>
            <w:tcW w:w="2033" w:type="dxa"/>
            <w:gridSpan w:val="6"/>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дата рождения </w:t>
            </w:r>
          </w:p>
        </w:tc>
        <w:tc>
          <w:tcPr>
            <w:tcW w:w="9240" w:type="dxa"/>
            <w:gridSpan w:val="1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033" w:type="dxa"/>
            <w:gridSpan w:val="6"/>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240" w:type="dxa"/>
            <w:gridSpan w:val="1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Паспорт </w:t>
            </w:r>
          </w:p>
        </w:tc>
        <w:tc>
          <w:tcPr>
            <w:tcW w:w="9979" w:type="dxa"/>
            <w:gridSpan w:val="1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979" w:type="dxa"/>
            <w:gridSpan w:val="14"/>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(серия, номер, кем и когда выдан, код подразделения)</w:t>
            </w:r>
          </w:p>
        </w:tc>
      </w:tr>
      <w:tr w:rsidR="00584A86" w:rsidRPr="00584A86" w:rsidTr="00584A86">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адрес проживания </w:t>
            </w:r>
          </w:p>
        </w:tc>
        <w:tc>
          <w:tcPr>
            <w:tcW w:w="8870" w:type="dxa"/>
            <w:gridSpan w:val="11"/>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870" w:type="dxa"/>
            <w:gridSpan w:val="11"/>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(полностью место постоянного проживания)</w:t>
            </w:r>
          </w:p>
        </w:tc>
      </w:tr>
      <w:tr w:rsidR="00584A86" w:rsidRPr="00584A86" w:rsidTr="00584A86">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контактный телефон </w:t>
            </w:r>
          </w:p>
        </w:tc>
        <w:tc>
          <w:tcPr>
            <w:tcW w:w="8501" w:type="dxa"/>
            <w:gridSpan w:val="10"/>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5914" w:type="dxa"/>
            <w:gridSpan w:val="16"/>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359"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действующий от имени юридического лица:</w:t>
            </w:r>
          </w:p>
        </w:tc>
      </w:tr>
      <w:tr w:rsidR="00584A86" w:rsidRPr="00584A86" w:rsidTr="00584A86">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без доверенности </w:t>
            </w:r>
          </w:p>
        </w:tc>
        <w:tc>
          <w:tcPr>
            <w:tcW w:w="8870" w:type="dxa"/>
            <w:gridSpan w:val="11"/>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870" w:type="dxa"/>
            <w:gridSpan w:val="11"/>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(указывается лицом, имеющим право действовать от имени юридического лица без доверенности в силу закона или учредительных документов)</w:t>
            </w:r>
          </w:p>
        </w:tc>
      </w:tr>
      <w:tr w:rsidR="00584A86" w:rsidRPr="00584A86" w:rsidTr="00584A86">
        <w:trPr>
          <w:tblCellSpacing w:w="15" w:type="dxa"/>
        </w:trPr>
        <w:tc>
          <w:tcPr>
            <w:tcW w:w="5174" w:type="dxa"/>
            <w:gridSpan w:val="1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на основании доверенности, удостоверенной </w:t>
            </w:r>
          </w:p>
        </w:tc>
        <w:tc>
          <w:tcPr>
            <w:tcW w:w="6098" w:type="dxa"/>
            <w:gridSpan w:val="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5174" w:type="dxa"/>
            <w:gridSpan w:val="1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6098" w:type="dxa"/>
            <w:gridSpan w:val="4"/>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(фамилия, имя, отчество (при наличии) нотариуса, округ)</w:t>
            </w:r>
          </w:p>
        </w:tc>
      </w:tr>
      <w:tr w:rsidR="00584A86" w:rsidRPr="00584A86" w:rsidTr="00584A86">
        <w:trPr>
          <w:tblCellSpacing w:w="15" w:type="dxa"/>
        </w:trPr>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w:t>
            </w:r>
          </w:p>
        </w:tc>
        <w:tc>
          <w:tcPr>
            <w:tcW w:w="554"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w:t>
            </w:r>
          </w:p>
        </w:tc>
        <w:tc>
          <w:tcPr>
            <w:tcW w:w="1663" w:type="dxa"/>
            <w:gridSpan w:val="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39"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2033" w:type="dxa"/>
            <w:gridSpan w:val="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г., N в реестре </w:t>
            </w:r>
          </w:p>
        </w:tc>
        <w:tc>
          <w:tcPr>
            <w:tcW w:w="4990"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по иным основаниям </w:t>
            </w:r>
          </w:p>
        </w:tc>
        <w:tc>
          <w:tcPr>
            <w:tcW w:w="8501" w:type="dxa"/>
            <w:gridSpan w:val="10"/>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501" w:type="dxa"/>
            <w:gridSpan w:val="10"/>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и реквизиты документа)</w:t>
            </w: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Прошу выдать заключение об отсутствии твердых полезных ископаемых, не относящихся к </w:t>
            </w:r>
          </w:p>
        </w:tc>
      </w:tr>
      <w:tr w:rsidR="00584A86" w:rsidRPr="00584A86" w:rsidTr="00584A86">
        <w:trPr>
          <w:tblCellSpacing w:w="15" w:type="dxa"/>
        </w:trPr>
        <w:tc>
          <w:tcPr>
            <w:tcW w:w="5729" w:type="dxa"/>
            <w:gridSpan w:val="1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общераспространенным полезным ископаемым </w:t>
            </w:r>
          </w:p>
        </w:tc>
        <w:tc>
          <w:tcPr>
            <w:tcW w:w="5544" w:type="dxa"/>
            <w:gridSpan w:val="3"/>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5729" w:type="dxa"/>
            <w:gridSpan w:val="1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4" w:type="dxa"/>
            <w:gridSpan w:val="3"/>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w:t>
            </w:r>
          </w:p>
        </w:tc>
      </w:tr>
    </w:tbl>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br/>
        <w:t>Приложение: копия топографического плана производства работ.</w:t>
      </w:r>
    </w:p>
    <w:tbl>
      <w:tblPr>
        <w:tblW w:w="0" w:type="auto"/>
        <w:tblCellSpacing w:w="15" w:type="dxa"/>
        <w:tblCellMar>
          <w:top w:w="15" w:type="dxa"/>
          <w:left w:w="15" w:type="dxa"/>
          <w:bottom w:w="15" w:type="dxa"/>
          <w:right w:w="15" w:type="dxa"/>
        </w:tblCellMar>
        <w:tblLook w:val="04A0"/>
      </w:tblPr>
      <w:tblGrid>
        <w:gridCol w:w="3549"/>
        <w:gridCol w:w="570"/>
        <w:gridCol w:w="6601"/>
      </w:tblGrid>
      <w:tr w:rsidR="00584A86" w:rsidRPr="00584A86" w:rsidTr="00584A86">
        <w:trPr>
          <w:trHeight w:val="15"/>
          <w:tblCellSpacing w:w="15" w:type="dxa"/>
        </w:trPr>
        <w:tc>
          <w:tcPr>
            <w:tcW w:w="3696"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7022"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696"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 </w:t>
            </w:r>
          </w:p>
        </w:tc>
        <w:tc>
          <w:tcPr>
            <w:tcW w:w="7022"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696" w:type="dxa"/>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(подпись заявителя)</w:t>
            </w:r>
          </w:p>
        </w:tc>
        <w:tc>
          <w:tcPr>
            <w:tcW w:w="55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022" w:type="dxa"/>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(фамилия, имя, отчество (при наличии)</w:t>
            </w:r>
          </w:p>
        </w:tc>
      </w:tr>
      <w:tr w:rsidR="00584A86" w:rsidRPr="00584A86" w:rsidTr="00584A86">
        <w:trPr>
          <w:tblCellSpacing w:w="15" w:type="dxa"/>
        </w:trPr>
        <w:tc>
          <w:tcPr>
            <w:tcW w:w="3696"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022"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МП </w:t>
            </w:r>
          </w:p>
        </w:tc>
      </w:tr>
    </w:tbl>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Приложение 5. Заявление о выдаче заключения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w:t>
      </w:r>
    </w:p>
    <w:p w:rsidR="00584A86" w:rsidRPr="00584A86" w:rsidRDefault="00584A86" w:rsidP="00584A86">
      <w:pPr>
        <w:ind w:left="5664" w:firstLine="708"/>
        <w:rPr>
          <w:rFonts w:ascii="Calibri" w:eastAsia="Calibri" w:hAnsi="Calibri" w:cs="Calibri"/>
          <w:sz w:val="20"/>
          <w:szCs w:val="20"/>
          <w:lang w:eastAsia="en-US"/>
        </w:rPr>
      </w:pPr>
      <w:r w:rsidRPr="00584A86">
        <w:rPr>
          <w:rFonts w:ascii="Calibri" w:eastAsia="Calibri" w:hAnsi="Calibri" w:cs="Calibri"/>
          <w:sz w:val="20"/>
          <w:szCs w:val="20"/>
          <w:lang w:eastAsia="en-US"/>
        </w:rPr>
        <w:lastRenderedPageBreak/>
        <w:t>Приложение 5</w:t>
      </w:r>
      <w:r w:rsidRPr="00584A86">
        <w:rPr>
          <w:rFonts w:ascii="Calibri" w:eastAsia="Calibri" w:hAnsi="Calibri" w:cs="Calibri"/>
          <w:sz w:val="20"/>
          <w:szCs w:val="20"/>
          <w:lang w:eastAsia="en-US"/>
        </w:rPr>
        <w:br/>
        <w:t>к Порядку использования донного грунта,</w:t>
      </w:r>
      <w:r w:rsidRPr="00584A86">
        <w:rPr>
          <w:rFonts w:ascii="Calibri" w:eastAsia="Calibri" w:hAnsi="Calibri" w:cs="Calibri"/>
          <w:sz w:val="20"/>
          <w:szCs w:val="20"/>
          <w:lang w:eastAsia="en-US"/>
        </w:rPr>
        <w:br/>
        <w:t>извлеченного при проведении дноуглубительных</w:t>
      </w:r>
      <w:r w:rsidRPr="00584A86">
        <w:rPr>
          <w:rFonts w:ascii="Calibri" w:eastAsia="Calibri" w:hAnsi="Calibri" w:cs="Calibri"/>
          <w:sz w:val="20"/>
          <w:szCs w:val="20"/>
          <w:lang w:eastAsia="en-US"/>
        </w:rPr>
        <w:br/>
        <w:t>и других работ, связанных с изменением</w:t>
      </w:r>
      <w:r w:rsidRPr="00584A86">
        <w:rPr>
          <w:rFonts w:ascii="Calibri" w:eastAsia="Calibri" w:hAnsi="Calibri" w:cs="Calibri"/>
          <w:sz w:val="20"/>
          <w:szCs w:val="20"/>
          <w:lang w:eastAsia="en-US"/>
        </w:rPr>
        <w:br/>
        <w:t xml:space="preserve">дна и берегов водных объектов </w:t>
      </w:r>
    </w:p>
    <w:p w:rsidR="00584A86" w:rsidRPr="00584A86" w:rsidRDefault="00584A86" w:rsidP="00584A86">
      <w:pPr>
        <w:ind w:left="5664"/>
        <w:rPr>
          <w:rFonts w:ascii="Calibri" w:eastAsia="Calibri" w:hAnsi="Calibri" w:cs="Calibri"/>
          <w:sz w:val="20"/>
          <w:szCs w:val="20"/>
          <w:lang w:eastAsia="en-US"/>
        </w:rPr>
      </w:pP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 xml:space="preserve">Рекомендуемый образец </w:t>
      </w: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Заявление о выдаче заключения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 </w:t>
      </w:r>
    </w:p>
    <w:tbl>
      <w:tblPr>
        <w:tblW w:w="0" w:type="auto"/>
        <w:tblCellSpacing w:w="15" w:type="dxa"/>
        <w:tblCellMar>
          <w:top w:w="15" w:type="dxa"/>
          <w:left w:w="15" w:type="dxa"/>
          <w:bottom w:w="15" w:type="dxa"/>
          <w:right w:w="15" w:type="dxa"/>
        </w:tblCellMar>
        <w:tblLook w:val="04A0"/>
      </w:tblPr>
      <w:tblGrid>
        <w:gridCol w:w="10720"/>
      </w:tblGrid>
      <w:tr w:rsidR="00584A86" w:rsidRPr="00584A86" w:rsidTr="00584A86">
        <w:trPr>
          <w:trHeight w:val="15"/>
          <w:tblCellSpacing w:w="15" w:type="dxa"/>
        </w:trPr>
        <w:tc>
          <w:tcPr>
            <w:tcW w:w="11273"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территориального органа Федерального агентства водных ресурсов)</w:t>
            </w:r>
          </w:p>
        </w:tc>
      </w:tr>
    </w:tbl>
    <w:p w:rsidR="00584A86" w:rsidRPr="00584A86" w:rsidRDefault="00584A86" w:rsidP="00584A86">
      <w:pPr>
        <w:ind w:left="3540" w:firstLine="708"/>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ЗАЯВЛЕНИЕ </w:t>
      </w:r>
    </w:p>
    <w:tbl>
      <w:tblPr>
        <w:tblW w:w="0" w:type="auto"/>
        <w:tblCellSpacing w:w="15" w:type="dxa"/>
        <w:tblCellMar>
          <w:top w:w="15" w:type="dxa"/>
          <w:left w:w="15" w:type="dxa"/>
          <w:bottom w:w="15" w:type="dxa"/>
          <w:right w:w="15" w:type="dxa"/>
        </w:tblCellMar>
        <w:tblLook w:val="04A0"/>
      </w:tblPr>
      <w:tblGrid>
        <w:gridCol w:w="425"/>
        <w:gridCol w:w="585"/>
        <w:gridCol w:w="206"/>
        <w:gridCol w:w="206"/>
        <w:gridCol w:w="205"/>
        <w:gridCol w:w="522"/>
        <w:gridCol w:w="362"/>
        <w:gridCol w:w="360"/>
        <w:gridCol w:w="202"/>
        <w:gridCol w:w="194"/>
        <w:gridCol w:w="397"/>
        <w:gridCol w:w="194"/>
        <w:gridCol w:w="564"/>
        <w:gridCol w:w="526"/>
        <w:gridCol w:w="363"/>
        <w:gridCol w:w="696"/>
        <w:gridCol w:w="370"/>
        <w:gridCol w:w="4343"/>
      </w:tblGrid>
      <w:tr w:rsidR="00584A86" w:rsidRPr="00584A86" w:rsidTr="00584A86">
        <w:trPr>
          <w:trHeight w:val="15"/>
          <w:tblCellSpacing w:w="15" w:type="dxa"/>
        </w:trPr>
        <w:tc>
          <w:tcPr>
            <w:tcW w:w="11273" w:type="dxa"/>
            <w:gridSpan w:val="18"/>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18"/>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18"/>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уполномоченного органа исполнительной власти субъекта Российской Федерации в области водных отношений, полное и сокращенное (при наличии) наименование - для юридического лица с указанием ОГРН, для физического лица, в том числе индивидуального предпринимателя, - фамилия, имя, отчество (при наличии))</w:t>
            </w:r>
          </w:p>
        </w:tc>
      </w:tr>
      <w:tr w:rsidR="00584A86" w:rsidRPr="00584A86" w:rsidTr="00584A86">
        <w:trPr>
          <w:trHeight w:val="15"/>
          <w:tblCellSpacing w:w="15" w:type="dxa"/>
        </w:trPr>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185"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739"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4990"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действующего на основании:</w:t>
            </w: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устава </w:t>
            </w: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положения </w:t>
            </w:r>
          </w:p>
        </w:tc>
      </w:tr>
      <w:tr w:rsidR="00584A86" w:rsidRPr="00584A86" w:rsidTr="00584A86">
        <w:trPr>
          <w:tblCellSpacing w:w="15" w:type="dxa"/>
        </w:trPr>
        <w:tc>
          <w:tcPr>
            <w:tcW w:w="1109"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иное </w:t>
            </w:r>
          </w:p>
        </w:tc>
        <w:tc>
          <w:tcPr>
            <w:tcW w:w="10164" w:type="dxa"/>
            <w:gridSpan w:val="1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09"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164" w:type="dxa"/>
            <w:gridSpan w:val="15"/>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(указать вид документа)</w:t>
            </w:r>
          </w:p>
        </w:tc>
      </w:tr>
      <w:tr w:rsidR="00584A86" w:rsidRPr="00584A86" w:rsidTr="00584A86">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Зарегистрированного </w:t>
            </w:r>
          </w:p>
        </w:tc>
        <w:tc>
          <w:tcPr>
            <w:tcW w:w="8316" w:type="dxa"/>
            <w:gridSpan w:val="9"/>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316"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(кем и когда зарегистрировано юридическое лицо)</w:t>
            </w:r>
          </w:p>
        </w:tc>
      </w:tr>
      <w:tr w:rsidR="00584A86" w:rsidRPr="00584A86" w:rsidTr="00584A86">
        <w:trPr>
          <w:tblCellSpacing w:w="15" w:type="dxa"/>
        </w:trPr>
        <w:tc>
          <w:tcPr>
            <w:tcW w:w="4805" w:type="dxa"/>
            <w:gridSpan w:val="1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Место нахождения (юридический адрес)</w:t>
            </w:r>
          </w:p>
        </w:tc>
        <w:tc>
          <w:tcPr>
            <w:tcW w:w="6468" w:type="dxa"/>
            <w:gridSpan w:val="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4805" w:type="dxa"/>
            <w:gridSpan w:val="1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6468"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Банковские реквизиты </w:t>
            </w:r>
          </w:p>
        </w:tc>
        <w:tc>
          <w:tcPr>
            <w:tcW w:w="8316" w:type="dxa"/>
            <w:gridSpan w:val="9"/>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957"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316" w:type="dxa"/>
            <w:gridSpan w:val="9"/>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В лице </w:t>
            </w:r>
          </w:p>
        </w:tc>
        <w:tc>
          <w:tcPr>
            <w:tcW w:w="9979" w:type="dxa"/>
            <w:gridSpan w:val="1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979" w:type="dxa"/>
            <w:gridSpan w:val="14"/>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(должность, представитель, фамилия, имя, отчество (при наличии))</w:t>
            </w:r>
          </w:p>
        </w:tc>
      </w:tr>
      <w:tr w:rsidR="00584A86" w:rsidRPr="00584A86" w:rsidTr="00584A86">
        <w:trPr>
          <w:tblCellSpacing w:w="15" w:type="dxa"/>
        </w:trPr>
        <w:tc>
          <w:tcPr>
            <w:tcW w:w="2033" w:type="dxa"/>
            <w:gridSpan w:val="6"/>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дата рождения </w:t>
            </w:r>
          </w:p>
        </w:tc>
        <w:tc>
          <w:tcPr>
            <w:tcW w:w="9240" w:type="dxa"/>
            <w:gridSpan w:val="1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033" w:type="dxa"/>
            <w:gridSpan w:val="6"/>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240" w:type="dxa"/>
            <w:gridSpan w:val="1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Паспорт </w:t>
            </w:r>
          </w:p>
        </w:tc>
        <w:tc>
          <w:tcPr>
            <w:tcW w:w="9979" w:type="dxa"/>
            <w:gridSpan w:val="14"/>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9979" w:type="dxa"/>
            <w:gridSpan w:val="14"/>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(серия, номер, кем и когда выдан, код подразделения)</w:t>
            </w:r>
          </w:p>
        </w:tc>
      </w:tr>
      <w:tr w:rsidR="00584A86" w:rsidRPr="00584A86" w:rsidTr="00584A86">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адрес проживания </w:t>
            </w:r>
          </w:p>
        </w:tc>
        <w:tc>
          <w:tcPr>
            <w:tcW w:w="8870" w:type="dxa"/>
            <w:gridSpan w:val="11"/>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870" w:type="dxa"/>
            <w:gridSpan w:val="11"/>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(полностью место постоянного проживания)</w:t>
            </w:r>
          </w:p>
        </w:tc>
      </w:tr>
      <w:tr w:rsidR="00584A86" w:rsidRPr="00584A86" w:rsidTr="00584A86">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контактный телефон </w:t>
            </w:r>
          </w:p>
        </w:tc>
        <w:tc>
          <w:tcPr>
            <w:tcW w:w="8501" w:type="dxa"/>
            <w:gridSpan w:val="10"/>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5914" w:type="dxa"/>
            <w:gridSpan w:val="16"/>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359"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действующий от имени юридического лица:</w:t>
            </w:r>
          </w:p>
        </w:tc>
      </w:tr>
      <w:tr w:rsidR="00584A86" w:rsidRPr="00584A86" w:rsidTr="00584A86">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без доверенности </w:t>
            </w:r>
          </w:p>
        </w:tc>
        <w:tc>
          <w:tcPr>
            <w:tcW w:w="8870" w:type="dxa"/>
            <w:gridSpan w:val="11"/>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870" w:type="dxa"/>
            <w:gridSpan w:val="11"/>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(указывается лицом, имеющим право действовать от имени юридического лица без доверенности в силу закона или учредительных документов)</w:t>
            </w:r>
          </w:p>
        </w:tc>
      </w:tr>
      <w:tr w:rsidR="00584A86" w:rsidRPr="00584A86" w:rsidTr="00584A86">
        <w:trPr>
          <w:tblCellSpacing w:w="15" w:type="dxa"/>
        </w:trPr>
        <w:tc>
          <w:tcPr>
            <w:tcW w:w="5174" w:type="dxa"/>
            <w:gridSpan w:val="1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на основании доверенности, удостоверенной </w:t>
            </w:r>
          </w:p>
        </w:tc>
        <w:tc>
          <w:tcPr>
            <w:tcW w:w="6098" w:type="dxa"/>
            <w:gridSpan w:val="3"/>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5174" w:type="dxa"/>
            <w:gridSpan w:val="1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6098" w:type="dxa"/>
            <w:gridSpan w:val="3"/>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(фамилия, имя, отчество (при наличии) нотариуса, округ)</w:t>
            </w:r>
          </w:p>
        </w:tc>
      </w:tr>
      <w:tr w:rsidR="00584A86" w:rsidRPr="00584A86" w:rsidTr="00584A86">
        <w:trPr>
          <w:tblCellSpacing w:w="15" w:type="dxa"/>
        </w:trPr>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w:t>
            </w:r>
          </w:p>
        </w:tc>
        <w:tc>
          <w:tcPr>
            <w:tcW w:w="554"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w:t>
            </w:r>
          </w:p>
        </w:tc>
        <w:tc>
          <w:tcPr>
            <w:tcW w:w="1663" w:type="dxa"/>
            <w:gridSpan w:val="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370"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39" w:type="dxa"/>
            <w:gridSpan w:val="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2033"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г., N в реестре </w:t>
            </w:r>
          </w:p>
        </w:tc>
        <w:tc>
          <w:tcPr>
            <w:tcW w:w="4990"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по иным основаниям </w:t>
            </w:r>
          </w:p>
        </w:tc>
        <w:tc>
          <w:tcPr>
            <w:tcW w:w="8501" w:type="dxa"/>
            <w:gridSpan w:val="10"/>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2772"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8501" w:type="dxa"/>
            <w:gridSpan w:val="10"/>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и реквизиты документа)</w:t>
            </w: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Прошу выдать заключение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 </w:t>
            </w:r>
          </w:p>
        </w:tc>
      </w:tr>
      <w:tr w:rsidR="00584A86" w:rsidRPr="00584A86" w:rsidTr="00584A86">
        <w:trPr>
          <w:tblCellSpacing w:w="15" w:type="dxa"/>
        </w:trPr>
        <w:tc>
          <w:tcPr>
            <w:tcW w:w="11273" w:type="dxa"/>
            <w:gridSpan w:val="18"/>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18"/>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w:t>
            </w:r>
          </w:p>
        </w:tc>
      </w:tr>
      <w:tr w:rsidR="00584A86" w:rsidRPr="00584A86" w:rsidTr="00584A86">
        <w:trPr>
          <w:tblCellSpacing w:w="15" w:type="dxa"/>
        </w:trPr>
        <w:tc>
          <w:tcPr>
            <w:tcW w:w="11273" w:type="dxa"/>
            <w:gridSpan w:val="1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Приложение: копия топографического плана производства работ.</w:t>
            </w:r>
          </w:p>
        </w:tc>
      </w:tr>
      <w:tr w:rsidR="00584A86" w:rsidRPr="00584A86" w:rsidTr="00584A86">
        <w:trPr>
          <w:tblCellSpacing w:w="15" w:type="dxa"/>
        </w:trPr>
        <w:tc>
          <w:tcPr>
            <w:tcW w:w="3696" w:type="dxa"/>
            <w:gridSpan w:val="1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 </w:t>
            </w:r>
          </w:p>
        </w:tc>
        <w:tc>
          <w:tcPr>
            <w:tcW w:w="7022" w:type="dxa"/>
            <w:gridSpan w:val="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696" w:type="dxa"/>
            <w:gridSpan w:val="12"/>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(подпись заявителя)</w:t>
            </w:r>
          </w:p>
        </w:tc>
        <w:tc>
          <w:tcPr>
            <w:tcW w:w="55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022" w:type="dxa"/>
            <w:gridSpan w:val="5"/>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(фамилия, имя, отчество (при наличии)</w:t>
            </w:r>
          </w:p>
        </w:tc>
      </w:tr>
      <w:tr w:rsidR="00584A86" w:rsidRPr="00584A86" w:rsidTr="00584A86">
        <w:trPr>
          <w:tblCellSpacing w:w="15" w:type="dxa"/>
        </w:trPr>
        <w:tc>
          <w:tcPr>
            <w:tcW w:w="3696" w:type="dxa"/>
            <w:gridSpan w:val="1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022" w:type="dxa"/>
            <w:gridSpan w:val="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МП </w:t>
            </w:r>
          </w:p>
        </w:tc>
      </w:tr>
    </w:tbl>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260B68" w:rsidRDefault="00260B68" w:rsidP="00584A86">
      <w:pPr>
        <w:rPr>
          <w:rFonts w:ascii="Calibri" w:eastAsia="Calibri" w:hAnsi="Calibri" w:cs="Calibri"/>
          <w:sz w:val="20"/>
          <w:szCs w:val="20"/>
          <w:lang w:eastAsia="en-US"/>
        </w:rPr>
      </w:pP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Приложение 6. Решение об использовании донного грунта, извлеченного при проведении дноуглубительных и других работ, связанных с изменением дна и берегов водных объектов</w:t>
      </w:r>
    </w:p>
    <w:p w:rsidR="00584A86" w:rsidRPr="00584A86" w:rsidRDefault="00584A86" w:rsidP="00584A86">
      <w:pPr>
        <w:ind w:left="5664" w:firstLine="708"/>
        <w:rPr>
          <w:rFonts w:ascii="Calibri" w:eastAsia="Calibri" w:hAnsi="Calibri" w:cs="Calibri"/>
          <w:sz w:val="20"/>
          <w:szCs w:val="20"/>
          <w:lang w:eastAsia="en-US"/>
        </w:rPr>
      </w:pPr>
      <w:r w:rsidRPr="00584A86">
        <w:rPr>
          <w:rFonts w:ascii="Calibri" w:eastAsia="Calibri" w:hAnsi="Calibri" w:cs="Calibri"/>
          <w:sz w:val="20"/>
          <w:szCs w:val="20"/>
          <w:lang w:eastAsia="en-US"/>
        </w:rPr>
        <w:lastRenderedPageBreak/>
        <w:t>Приложение 6</w:t>
      </w:r>
      <w:r w:rsidRPr="00584A86">
        <w:rPr>
          <w:rFonts w:ascii="Calibri" w:eastAsia="Calibri" w:hAnsi="Calibri" w:cs="Calibri"/>
          <w:sz w:val="20"/>
          <w:szCs w:val="20"/>
          <w:lang w:eastAsia="en-US"/>
        </w:rPr>
        <w:br/>
        <w:t>к Порядку использования донного грунта,</w:t>
      </w:r>
      <w:r w:rsidRPr="00584A86">
        <w:rPr>
          <w:rFonts w:ascii="Calibri" w:eastAsia="Calibri" w:hAnsi="Calibri" w:cs="Calibri"/>
          <w:sz w:val="20"/>
          <w:szCs w:val="20"/>
          <w:lang w:eastAsia="en-US"/>
        </w:rPr>
        <w:br/>
        <w:t>извлеченного при проведении дноуглубительных</w:t>
      </w:r>
      <w:r w:rsidRPr="00584A86">
        <w:rPr>
          <w:rFonts w:ascii="Calibri" w:eastAsia="Calibri" w:hAnsi="Calibri" w:cs="Calibri"/>
          <w:sz w:val="20"/>
          <w:szCs w:val="20"/>
          <w:lang w:eastAsia="en-US"/>
        </w:rPr>
        <w:br/>
        <w:t>и других работ, связанных с изменением</w:t>
      </w:r>
      <w:r w:rsidRPr="00584A86">
        <w:rPr>
          <w:rFonts w:ascii="Calibri" w:eastAsia="Calibri" w:hAnsi="Calibri" w:cs="Calibri"/>
          <w:sz w:val="20"/>
          <w:szCs w:val="20"/>
          <w:lang w:eastAsia="en-US"/>
        </w:rPr>
        <w:br/>
        <w:t xml:space="preserve">дна и берегов водных объектов </w:t>
      </w:r>
    </w:p>
    <w:p w:rsidR="00584A86" w:rsidRPr="00584A86" w:rsidRDefault="00584A86" w:rsidP="00584A86">
      <w:pPr>
        <w:ind w:left="4956"/>
        <w:rPr>
          <w:rFonts w:ascii="Calibri" w:eastAsia="Calibri" w:hAnsi="Calibri" w:cs="Calibri"/>
          <w:sz w:val="20"/>
          <w:szCs w:val="20"/>
          <w:lang w:eastAsia="en-US"/>
        </w:rPr>
      </w:pPr>
      <w:r w:rsidRPr="00584A86">
        <w:rPr>
          <w:rFonts w:ascii="Calibri" w:eastAsia="Calibri" w:hAnsi="Calibri" w:cs="Calibri"/>
          <w:sz w:val="20"/>
          <w:szCs w:val="20"/>
          <w:lang w:eastAsia="en-US"/>
        </w:rPr>
        <w:br/>
      </w:r>
      <w:r w:rsidRPr="00584A86">
        <w:rPr>
          <w:rFonts w:ascii="Calibri" w:eastAsia="Calibri" w:hAnsi="Calibri" w:cs="Calibri"/>
          <w:sz w:val="20"/>
          <w:szCs w:val="20"/>
          <w:lang w:eastAsia="en-US"/>
        </w:rPr>
        <w:br/>
        <w:t xml:space="preserve">Рекомендуемый образец </w:t>
      </w: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br/>
      </w:r>
    </w:p>
    <w:tbl>
      <w:tblPr>
        <w:tblW w:w="0" w:type="auto"/>
        <w:tblCellSpacing w:w="15" w:type="dxa"/>
        <w:tblCellMar>
          <w:top w:w="15" w:type="dxa"/>
          <w:left w:w="15" w:type="dxa"/>
          <w:bottom w:w="15" w:type="dxa"/>
          <w:right w:w="15" w:type="dxa"/>
        </w:tblCellMar>
        <w:tblLook w:val="04A0"/>
      </w:tblPr>
      <w:tblGrid>
        <w:gridCol w:w="10720"/>
      </w:tblGrid>
      <w:tr w:rsidR="00584A86" w:rsidRPr="00584A86" w:rsidTr="00584A86">
        <w:trPr>
          <w:trHeight w:val="15"/>
          <w:tblCellSpacing w:w="15" w:type="dxa"/>
        </w:trPr>
        <w:tc>
          <w:tcPr>
            <w:tcW w:w="11273"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органа местного самоуправления)</w:t>
            </w:r>
          </w:p>
        </w:tc>
      </w:tr>
    </w:tbl>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Решение об использовании донного грунта, извлеченного при проведении дноуглубительных и других работ, связанных с изменением дна и берегов водных объектов </w:t>
      </w:r>
    </w:p>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br/>
        <w:t>от_____________</w:t>
      </w:r>
    </w:p>
    <w:tbl>
      <w:tblPr>
        <w:tblW w:w="0" w:type="auto"/>
        <w:tblCellSpacing w:w="15" w:type="dxa"/>
        <w:tblCellMar>
          <w:top w:w="15" w:type="dxa"/>
          <w:left w:w="15" w:type="dxa"/>
          <w:bottom w:w="15" w:type="dxa"/>
          <w:right w:w="15" w:type="dxa"/>
        </w:tblCellMar>
        <w:tblLook w:val="04A0"/>
      </w:tblPr>
      <w:tblGrid>
        <w:gridCol w:w="783"/>
        <w:gridCol w:w="2424"/>
        <w:gridCol w:w="391"/>
        <w:gridCol w:w="2079"/>
        <w:gridCol w:w="569"/>
        <w:gridCol w:w="707"/>
        <w:gridCol w:w="1532"/>
        <w:gridCol w:w="2235"/>
      </w:tblGrid>
      <w:tr w:rsidR="00584A86" w:rsidRPr="00584A86" w:rsidTr="00584A86">
        <w:trPr>
          <w:trHeight w:val="15"/>
          <w:tblCellSpacing w:w="15" w:type="dxa"/>
        </w:trPr>
        <w:tc>
          <w:tcPr>
            <w:tcW w:w="739" w:type="dxa"/>
            <w:vAlign w:val="center"/>
            <w:hideMark/>
          </w:tcPr>
          <w:p w:rsidR="00584A86" w:rsidRPr="00584A86" w:rsidRDefault="00584A86" w:rsidP="00584A86">
            <w:pPr>
              <w:rPr>
                <w:rFonts w:ascii="Calibri" w:eastAsia="Calibri" w:hAnsi="Calibri" w:cs="Calibri"/>
                <w:sz w:val="20"/>
                <w:szCs w:val="20"/>
                <w:lang w:eastAsia="en-US"/>
              </w:rPr>
            </w:pPr>
          </w:p>
        </w:tc>
        <w:tc>
          <w:tcPr>
            <w:tcW w:w="2587" w:type="dxa"/>
            <w:vAlign w:val="center"/>
            <w:hideMark/>
          </w:tcPr>
          <w:p w:rsidR="00584A86" w:rsidRPr="00584A86" w:rsidRDefault="00584A86" w:rsidP="00584A86">
            <w:pPr>
              <w:rPr>
                <w:rFonts w:ascii="Calibri" w:eastAsia="Calibri" w:hAnsi="Calibri" w:cs="Calibri"/>
                <w:sz w:val="20"/>
                <w:szCs w:val="20"/>
                <w:lang w:eastAsia="en-US"/>
              </w:rPr>
            </w:pPr>
          </w:p>
        </w:tc>
        <w:tc>
          <w:tcPr>
            <w:tcW w:w="370" w:type="dxa"/>
            <w:vAlign w:val="center"/>
            <w:hideMark/>
          </w:tcPr>
          <w:p w:rsidR="00584A86" w:rsidRPr="00584A86" w:rsidRDefault="00584A86" w:rsidP="00584A86">
            <w:pPr>
              <w:rPr>
                <w:rFonts w:ascii="Calibri" w:eastAsia="Calibri" w:hAnsi="Calibri" w:cs="Calibri"/>
                <w:sz w:val="20"/>
                <w:szCs w:val="20"/>
                <w:lang w:eastAsia="en-US"/>
              </w:rPr>
            </w:pPr>
          </w:p>
        </w:tc>
        <w:tc>
          <w:tcPr>
            <w:tcW w:w="2218" w:type="dxa"/>
            <w:vAlign w:val="center"/>
            <w:hideMark/>
          </w:tcPr>
          <w:p w:rsidR="00584A86" w:rsidRPr="00584A86" w:rsidRDefault="00584A86" w:rsidP="00584A86">
            <w:pPr>
              <w:rPr>
                <w:rFonts w:ascii="Calibri" w:eastAsia="Calibri" w:hAnsi="Calibri" w:cs="Calibri"/>
                <w:sz w:val="20"/>
                <w:szCs w:val="20"/>
                <w:lang w:eastAsia="en-US"/>
              </w:rPr>
            </w:pPr>
          </w:p>
        </w:tc>
        <w:tc>
          <w:tcPr>
            <w:tcW w:w="554" w:type="dxa"/>
            <w:vAlign w:val="center"/>
            <w:hideMark/>
          </w:tcPr>
          <w:p w:rsidR="00584A86" w:rsidRPr="00584A86" w:rsidRDefault="00584A86" w:rsidP="00584A86">
            <w:pPr>
              <w:rPr>
                <w:rFonts w:ascii="Calibri" w:eastAsia="Calibri" w:hAnsi="Calibri" w:cs="Calibri"/>
                <w:sz w:val="20"/>
                <w:szCs w:val="20"/>
                <w:lang w:eastAsia="en-US"/>
              </w:rPr>
            </w:pPr>
          </w:p>
        </w:tc>
        <w:tc>
          <w:tcPr>
            <w:tcW w:w="739" w:type="dxa"/>
            <w:vAlign w:val="center"/>
            <w:hideMark/>
          </w:tcPr>
          <w:p w:rsidR="00584A86" w:rsidRPr="00584A86" w:rsidRDefault="00584A86" w:rsidP="00584A86">
            <w:pPr>
              <w:rPr>
                <w:rFonts w:ascii="Calibri" w:eastAsia="Calibri" w:hAnsi="Calibri" w:cs="Calibri"/>
                <w:sz w:val="20"/>
                <w:szCs w:val="20"/>
                <w:lang w:eastAsia="en-US"/>
              </w:rPr>
            </w:pPr>
          </w:p>
        </w:tc>
        <w:tc>
          <w:tcPr>
            <w:tcW w:w="1663" w:type="dxa"/>
            <w:vAlign w:val="center"/>
            <w:hideMark/>
          </w:tcPr>
          <w:p w:rsidR="00584A86" w:rsidRPr="00584A86" w:rsidRDefault="00584A86" w:rsidP="00584A86">
            <w:pPr>
              <w:rPr>
                <w:rFonts w:ascii="Calibri" w:eastAsia="Calibri" w:hAnsi="Calibri" w:cs="Calibri"/>
                <w:sz w:val="20"/>
                <w:szCs w:val="20"/>
                <w:lang w:eastAsia="en-US"/>
              </w:rPr>
            </w:pPr>
          </w:p>
        </w:tc>
        <w:tc>
          <w:tcPr>
            <w:tcW w:w="2402" w:type="dxa"/>
            <w:vAlign w:val="cente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1. Настоящее решение принято на основании заявления:</w:t>
            </w:r>
          </w:p>
        </w:tc>
      </w:tr>
      <w:tr w:rsidR="00584A86" w:rsidRPr="00584A86" w:rsidTr="00584A86">
        <w:trPr>
          <w:tblCellSpacing w:w="15" w:type="dxa"/>
        </w:trPr>
        <w:tc>
          <w:tcPr>
            <w:tcW w:w="11273" w:type="dxa"/>
            <w:gridSpan w:val="8"/>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8"/>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(указывается наименование заявителя)</w:t>
            </w: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2. Донный грунт, извлеченный при проведении дноуглубительных и других работ, связанных с изменением дна и берегов водных объектов, будет использован: (</w:t>
            </w:r>
            <w:r w:rsidRPr="00584A86">
              <w:rPr>
                <w:rFonts w:ascii="Calibri" w:eastAsia="Calibri" w:hAnsi="Calibri" w:cs="Calibri"/>
                <w:i/>
                <w:iCs/>
                <w:sz w:val="20"/>
                <w:szCs w:val="20"/>
                <w:lang w:eastAsia="en-US"/>
              </w:rPr>
              <w:t>нужное отметить</w:t>
            </w:r>
            <w:r w:rsidRPr="00584A86">
              <w:rPr>
                <w:rFonts w:ascii="Calibri" w:eastAsia="Calibri" w:hAnsi="Calibri" w:cs="Calibri"/>
                <w:sz w:val="20"/>
                <w:szCs w:val="20"/>
                <w:lang w:eastAsia="en-US"/>
              </w:rPr>
              <w:t>)</w:t>
            </w:r>
          </w:p>
        </w:tc>
      </w:tr>
      <w:tr w:rsidR="00584A86" w:rsidRPr="00584A86" w:rsidTr="00584A86">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для обеспечения муниципальных нужд</w:t>
            </w:r>
          </w:p>
        </w:tc>
      </w:tr>
      <w:tr w:rsidR="00584A86" w:rsidRPr="00584A86" w:rsidTr="00584A86">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 </w:t>
            </w: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3. В случае использования для обеспечения муниципальных нужд указывается цель (цели) использования донного грунта: (</w:t>
            </w:r>
            <w:r w:rsidRPr="00584A86">
              <w:rPr>
                <w:rFonts w:ascii="Calibri" w:eastAsia="Calibri" w:hAnsi="Calibri" w:cs="Calibri"/>
                <w:i/>
                <w:iCs/>
                <w:sz w:val="20"/>
                <w:szCs w:val="20"/>
                <w:lang w:eastAsia="en-US"/>
              </w:rPr>
              <w:t>нужное отметить</w:t>
            </w:r>
            <w:r w:rsidRPr="00584A86">
              <w:rPr>
                <w:rFonts w:ascii="Calibri" w:eastAsia="Calibri" w:hAnsi="Calibri" w:cs="Calibri"/>
                <w:sz w:val="20"/>
                <w:szCs w:val="20"/>
                <w:lang w:eastAsia="en-US"/>
              </w:rPr>
              <w:t>)</w:t>
            </w:r>
          </w:p>
        </w:tc>
      </w:tr>
      <w:tr w:rsidR="00584A86" w:rsidRPr="00584A86" w:rsidTr="00584A86">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организации благоустройства территории;</w:t>
            </w:r>
          </w:p>
        </w:tc>
      </w:tr>
      <w:tr w:rsidR="00584A86" w:rsidRPr="00584A86" w:rsidTr="00584A86">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осуществления дорожной деятельности;</w:t>
            </w:r>
          </w:p>
        </w:tc>
      </w:tr>
      <w:tr w:rsidR="00584A86" w:rsidRPr="00584A86" w:rsidTr="00584A86">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создания условий для массового отдыха жителей поселения и организация обустройства мест массового отдыха населения;</w:t>
            </w:r>
          </w:p>
        </w:tc>
      </w:tr>
      <w:tr w:rsidR="00584A86" w:rsidRPr="00584A86" w:rsidTr="00584A86">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создания искусственных земельных участков;</w:t>
            </w:r>
          </w:p>
        </w:tc>
      </w:tr>
      <w:tr w:rsidR="00584A86" w:rsidRPr="00584A86" w:rsidTr="00584A86">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для целей сельскохозяйственного производства;</w:t>
            </w:r>
          </w:p>
        </w:tc>
      </w:tr>
      <w:tr w:rsidR="00584A86" w:rsidRPr="00584A86" w:rsidTr="00584A86">
        <w:trPr>
          <w:tblCellSpacing w:w="15" w:type="dxa"/>
        </w:trPr>
        <w:tc>
          <w:tcPr>
            <w:tcW w:w="73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10534" w:type="dxa"/>
            <w:gridSpan w:val="7"/>
            <w:tcBorders>
              <w:top w:val="nil"/>
              <w:left w:val="single" w:sz="4" w:space="0" w:color="000000"/>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для осуществления аквакультуры (рыбоводства).</w:t>
            </w: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326"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Место проведения работ </w:t>
            </w:r>
          </w:p>
        </w:tc>
        <w:tc>
          <w:tcPr>
            <w:tcW w:w="7946" w:type="dxa"/>
            <w:gridSpan w:val="6"/>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326"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946" w:type="dxa"/>
            <w:gridSpan w:val="6"/>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 площадь акватории в км</w:t>
            </w:r>
            <w:r w:rsidRPr="00584A86">
              <w:rPr>
                <w:rFonts w:ascii="Calibri" w:eastAsia="Calibri" w:hAnsi="Calibri" w:cs="Calibri"/>
                <w:sz w:val="20"/>
                <w:szCs w:val="20"/>
                <w:lang w:eastAsia="en-US"/>
              </w:rPr>
              <w:pict>
                <v:shape id="_x0000_i1026" type="#_x0000_t75" alt="Об утверждении Порядка использования донного грунта, извлеченного при проведении дноуглубительных и других работ, связанных с изменением дна и берегов водных объектов " style="width:7.95pt;height:17.55pt"/>
              </w:pict>
            </w:r>
            <w:r w:rsidRPr="00584A86">
              <w:rPr>
                <w:rFonts w:ascii="Calibri" w:eastAsia="Calibri" w:hAnsi="Calibri" w:cs="Calibri"/>
                <w:i/>
                <w:iCs/>
                <w:sz w:val="20"/>
                <w:szCs w:val="20"/>
                <w:lang w:eastAsia="en-US"/>
              </w:rPr>
              <w:t>)</w:t>
            </w:r>
          </w:p>
        </w:tc>
      </w:tr>
      <w:tr w:rsidR="00584A86" w:rsidRPr="00584A86" w:rsidTr="00584A86">
        <w:trPr>
          <w:tblCellSpacing w:w="15" w:type="dxa"/>
        </w:trPr>
        <w:tc>
          <w:tcPr>
            <w:tcW w:w="7207" w:type="dxa"/>
            <w:gridSpan w:val="6"/>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Объемы (планируемые объемы) извлекаемого донного грунта </w:t>
            </w:r>
          </w:p>
        </w:tc>
        <w:tc>
          <w:tcPr>
            <w:tcW w:w="4066" w:type="dxa"/>
            <w:gridSpan w:val="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8870" w:type="dxa"/>
            <w:gridSpan w:val="7"/>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Место складирования донных грунтов (кадастровый номер земельного участка)</w:t>
            </w:r>
          </w:p>
        </w:tc>
        <w:tc>
          <w:tcPr>
            <w:tcW w:w="2402" w:type="dxa"/>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Место фактического использования донного грунта для обеспечения муниципальных нужд </w:t>
            </w:r>
          </w:p>
        </w:tc>
      </w:tr>
      <w:tr w:rsidR="00584A86" w:rsidRPr="00584A86" w:rsidTr="00584A86">
        <w:trPr>
          <w:tblCellSpacing w:w="15" w:type="dxa"/>
        </w:trPr>
        <w:tc>
          <w:tcPr>
            <w:tcW w:w="3696"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(кадастровый номер участка)</w:t>
            </w:r>
          </w:p>
        </w:tc>
        <w:tc>
          <w:tcPr>
            <w:tcW w:w="7577" w:type="dxa"/>
            <w:gridSpan w:val="5"/>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696" w:type="dxa"/>
            <w:gridSpan w:val="3"/>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7577" w:type="dxa"/>
            <w:gridSpan w:val="5"/>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8"/>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4. В случае использования донного грунта 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w:t>
            </w:r>
          </w:p>
        </w:tc>
      </w:tr>
      <w:tr w:rsidR="00584A86" w:rsidRPr="00584A86" w:rsidTr="00584A86">
        <w:trPr>
          <w:tblCellSpacing w:w="15" w:type="dxa"/>
        </w:trPr>
        <w:tc>
          <w:tcPr>
            <w:tcW w:w="11273" w:type="dxa"/>
            <w:gridSpan w:val="8"/>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11273" w:type="dxa"/>
            <w:gridSpan w:val="8"/>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(указывается наименование физического, юридического лица)</w:t>
            </w:r>
          </w:p>
        </w:tc>
      </w:tr>
      <w:tr w:rsidR="00584A86" w:rsidRPr="00584A86" w:rsidTr="00584A86">
        <w:trPr>
          <w:tblCellSpacing w:w="15" w:type="dxa"/>
        </w:trPr>
        <w:tc>
          <w:tcPr>
            <w:tcW w:w="3326"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Руководитель органа местного самоуправления </w:t>
            </w:r>
          </w:p>
        </w:tc>
        <w:tc>
          <w:tcPr>
            <w:tcW w:w="2587" w:type="dxa"/>
            <w:gridSpan w:val="2"/>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5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4805" w:type="dxa"/>
            <w:gridSpan w:val="3"/>
            <w:tcBorders>
              <w:top w:val="nil"/>
              <w:left w:val="nil"/>
              <w:bottom w:val="single" w:sz="4" w:space="0" w:color="000000"/>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r>
      <w:tr w:rsidR="00584A86" w:rsidRPr="00584A86" w:rsidTr="00584A86">
        <w:trPr>
          <w:tblCellSpacing w:w="15" w:type="dxa"/>
        </w:trPr>
        <w:tc>
          <w:tcPr>
            <w:tcW w:w="3326"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2587" w:type="dxa"/>
            <w:gridSpan w:val="2"/>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(подпись)</w:t>
            </w:r>
          </w:p>
        </w:tc>
        <w:tc>
          <w:tcPr>
            <w:tcW w:w="554" w:type="dxa"/>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4805" w:type="dxa"/>
            <w:gridSpan w:val="3"/>
            <w:tcBorders>
              <w:top w:val="single" w:sz="4" w:space="0" w:color="000000"/>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i/>
                <w:iCs/>
                <w:sz w:val="20"/>
                <w:szCs w:val="20"/>
                <w:lang w:eastAsia="en-US"/>
              </w:rPr>
              <w:t>(Фамилия, имя, отчество (при наличии))</w:t>
            </w:r>
          </w:p>
        </w:tc>
      </w:tr>
      <w:tr w:rsidR="00584A86" w:rsidRPr="00584A86" w:rsidTr="00584A86">
        <w:trPr>
          <w:tblCellSpacing w:w="15" w:type="dxa"/>
        </w:trPr>
        <w:tc>
          <w:tcPr>
            <w:tcW w:w="3326"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2587" w:type="dxa"/>
            <w:gridSpan w:val="2"/>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p>
        </w:tc>
        <w:tc>
          <w:tcPr>
            <w:tcW w:w="5359" w:type="dxa"/>
            <w:gridSpan w:val="4"/>
            <w:tcBorders>
              <w:top w:val="nil"/>
              <w:left w:val="nil"/>
              <w:bottom w:val="nil"/>
              <w:right w:val="nil"/>
            </w:tcBorders>
            <w:tcMar>
              <w:top w:w="15" w:type="dxa"/>
              <w:left w:w="149" w:type="dxa"/>
              <w:bottom w:w="15" w:type="dxa"/>
              <w:right w:w="149" w:type="dxa"/>
            </w:tcMar>
            <w:hideMark/>
          </w:tcPr>
          <w:p w:rsidR="00584A86" w:rsidRPr="00584A86" w:rsidRDefault="00584A86" w:rsidP="00584A86">
            <w:pPr>
              <w:rPr>
                <w:rFonts w:ascii="Calibri" w:eastAsia="Calibri" w:hAnsi="Calibri" w:cs="Calibri"/>
                <w:sz w:val="20"/>
                <w:szCs w:val="20"/>
                <w:lang w:eastAsia="en-US"/>
              </w:rPr>
            </w:pPr>
            <w:r w:rsidRPr="00584A86">
              <w:rPr>
                <w:rFonts w:ascii="Calibri" w:eastAsia="Calibri" w:hAnsi="Calibri" w:cs="Calibri"/>
                <w:sz w:val="20"/>
                <w:szCs w:val="20"/>
                <w:lang w:eastAsia="en-US"/>
              </w:rPr>
              <w:t xml:space="preserve">МП </w:t>
            </w:r>
          </w:p>
        </w:tc>
      </w:tr>
    </w:tbl>
    <w:p w:rsidR="00584A86" w:rsidRPr="00584A86" w:rsidRDefault="00584A86" w:rsidP="00584A86">
      <w:pPr>
        <w:spacing w:after="200" w:line="276" w:lineRule="auto"/>
        <w:rPr>
          <w:rFonts w:ascii="Calibri" w:eastAsia="Calibri" w:hAnsi="Calibri"/>
          <w:sz w:val="22"/>
          <w:szCs w:val="22"/>
          <w:lang w:eastAsia="en-US"/>
        </w:rPr>
      </w:pPr>
    </w:p>
    <w:p w:rsidR="00584A86" w:rsidRPr="00584A86" w:rsidRDefault="00584A86" w:rsidP="00584A86">
      <w:pPr>
        <w:spacing w:after="200" w:line="276" w:lineRule="auto"/>
        <w:rPr>
          <w:rFonts w:ascii="Calibri" w:eastAsia="Calibri" w:hAnsi="Calibri"/>
          <w:sz w:val="22"/>
          <w:szCs w:val="22"/>
          <w:lang w:eastAsia="en-US"/>
        </w:rPr>
      </w:pPr>
    </w:p>
    <w:p w:rsidR="00584A86" w:rsidRPr="00584A86" w:rsidRDefault="00584A86" w:rsidP="00584A86">
      <w:pPr>
        <w:spacing w:after="200" w:line="276" w:lineRule="auto"/>
        <w:rPr>
          <w:rFonts w:ascii="Calibri" w:eastAsia="Calibri" w:hAnsi="Calibri"/>
          <w:sz w:val="22"/>
          <w:szCs w:val="22"/>
          <w:lang w:eastAsia="en-US"/>
        </w:rPr>
      </w:pPr>
    </w:p>
    <w:p w:rsidR="00584A86" w:rsidRPr="00584A86" w:rsidRDefault="00584A86" w:rsidP="00584A86">
      <w:pPr>
        <w:spacing w:after="200" w:line="276" w:lineRule="auto"/>
        <w:rPr>
          <w:rFonts w:ascii="Calibri" w:eastAsia="Calibri" w:hAnsi="Calibri"/>
          <w:sz w:val="22"/>
          <w:szCs w:val="22"/>
          <w:lang w:eastAsia="en-US"/>
        </w:rPr>
      </w:pPr>
    </w:p>
    <w:p w:rsidR="00584A86" w:rsidRPr="00584A86" w:rsidRDefault="00584A86" w:rsidP="00584A86">
      <w:pPr>
        <w:spacing w:after="200" w:line="276" w:lineRule="auto"/>
        <w:rPr>
          <w:rFonts w:ascii="Calibri" w:eastAsia="Calibri" w:hAnsi="Calibri"/>
          <w:sz w:val="22"/>
          <w:szCs w:val="22"/>
          <w:lang w:eastAsia="en-US"/>
        </w:rPr>
      </w:pPr>
    </w:p>
    <w:p w:rsidR="00584A86" w:rsidRPr="00584A86" w:rsidRDefault="00584A86" w:rsidP="00584A86">
      <w:pPr>
        <w:spacing w:after="200" w:line="276" w:lineRule="auto"/>
        <w:rPr>
          <w:rFonts w:ascii="Calibri" w:eastAsia="Calibri" w:hAnsi="Calibri"/>
          <w:sz w:val="22"/>
          <w:szCs w:val="22"/>
          <w:lang w:eastAsia="en-US"/>
        </w:rPr>
      </w:pPr>
    </w:p>
    <w:p w:rsidR="001A0F03" w:rsidRDefault="001A0F03" w:rsidP="001A0F03">
      <w:pPr>
        <w:suppressAutoHyphens/>
        <w:ind w:left="-284"/>
        <w:jc w:val="center"/>
        <w:rPr>
          <w:sz w:val="28"/>
          <w:szCs w:val="28"/>
          <w:lang w:eastAsia="ar-SA"/>
        </w:rPr>
      </w:pPr>
    </w:p>
    <w:sectPr w:rsidR="001A0F03" w:rsidSect="00260B68">
      <w:footerReference w:type="default" r:id="rId13"/>
      <w:pgSz w:w="11906" w:h="16838"/>
      <w:pgMar w:top="284" w:right="567" w:bottom="1134" w:left="70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4AD" w:rsidRDefault="002F64AD" w:rsidP="006F69A0">
      <w:r>
        <w:separator/>
      </w:r>
    </w:p>
  </w:endnote>
  <w:endnote w:type="continuationSeparator" w:id="1">
    <w:p w:rsidR="002F64AD" w:rsidRDefault="002F64AD" w:rsidP="006F69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70546"/>
      <w:docPartObj>
        <w:docPartGallery w:val="Page Numbers (Bottom of Page)"/>
        <w:docPartUnique/>
      </w:docPartObj>
    </w:sdtPr>
    <w:sdtContent>
      <w:p w:rsidR="00584A86" w:rsidRDefault="00584A86">
        <w:pPr>
          <w:pStyle w:val="af2"/>
        </w:pPr>
        <w:fldSimple w:instr=" PAGE   \* MERGEFORMAT ">
          <w:r w:rsidR="00260B68">
            <w:rPr>
              <w:noProof/>
            </w:rPr>
            <w:t>1</w:t>
          </w:r>
        </w:fldSimple>
      </w:p>
    </w:sdtContent>
  </w:sdt>
  <w:p w:rsidR="00584A86" w:rsidRDefault="00584A86">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4AD" w:rsidRDefault="002F64AD" w:rsidP="006F69A0">
      <w:r>
        <w:separator/>
      </w:r>
    </w:p>
  </w:footnote>
  <w:footnote w:type="continuationSeparator" w:id="1">
    <w:p w:rsidR="002F64AD" w:rsidRDefault="002F64AD" w:rsidP="006F69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footnotePr>
    <w:footnote w:id="0"/>
    <w:footnote w:id="1"/>
  </w:footnotePr>
  <w:endnotePr>
    <w:endnote w:id="0"/>
    <w:endnote w:id="1"/>
  </w:endnotePr>
  <w:compat/>
  <w:rsids>
    <w:rsidRoot w:val="00737277"/>
    <w:rsid w:val="00011EC4"/>
    <w:rsid w:val="00047706"/>
    <w:rsid w:val="000800F9"/>
    <w:rsid w:val="000869A3"/>
    <w:rsid w:val="00093181"/>
    <w:rsid w:val="000B7F67"/>
    <w:rsid w:val="000B7FD1"/>
    <w:rsid w:val="000C2074"/>
    <w:rsid w:val="000D54C4"/>
    <w:rsid w:val="000E107A"/>
    <w:rsid w:val="000F127B"/>
    <w:rsid w:val="000F7301"/>
    <w:rsid w:val="00167019"/>
    <w:rsid w:val="00197CE1"/>
    <w:rsid w:val="001A0F03"/>
    <w:rsid w:val="001E0DE6"/>
    <w:rsid w:val="001E5894"/>
    <w:rsid w:val="001F58DF"/>
    <w:rsid w:val="00207847"/>
    <w:rsid w:val="002323C7"/>
    <w:rsid w:val="00234094"/>
    <w:rsid w:val="00255F07"/>
    <w:rsid w:val="00260B68"/>
    <w:rsid w:val="00272233"/>
    <w:rsid w:val="0027523B"/>
    <w:rsid w:val="002B3478"/>
    <w:rsid w:val="002E1060"/>
    <w:rsid w:val="002F64AD"/>
    <w:rsid w:val="00305F9A"/>
    <w:rsid w:val="00324A50"/>
    <w:rsid w:val="003351E6"/>
    <w:rsid w:val="00340E14"/>
    <w:rsid w:val="0035221B"/>
    <w:rsid w:val="003528C5"/>
    <w:rsid w:val="003701D9"/>
    <w:rsid w:val="003916D5"/>
    <w:rsid w:val="003A09C2"/>
    <w:rsid w:val="003A2F7C"/>
    <w:rsid w:val="003B3E77"/>
    <w:rsid w:val="004052D5"/>
    <w:rsid w:val="00445B99"/>
    <w:rsid w:val="00457B75"/>
    <w:rsid w:val="00473F15"/>
    <w:rsid w:val="00474B6C"/>
    <w:rsid w:val="004A65E8"/>
    <w:rsid w:val="004B4E0D"/>
    <w:rsid w:val="004C7439"/>
    <w:rsid w:val="00504A46"/>
    <w:rsid w:val="00515FAA"/>
    <w:rsid w:val="00537598"/>
    <w:rsid w:val="00562A61"/>
    <w:rsid w:val="00584792"/>
    <w:rsid w:val="00584A86"/>
    <w:rsid w:val="00591E0A"/>
    <w:rsid w:val="005D310F"/>
    <w:rsid w:val="005D5950"/>
    <w:rsid w:val="005E26C6"/>
    <w:rsid w:val="006172BF"/>
    <w:rsid w:val="0062596C"/>
    <w:rsid w:val="00635C88"/>
    <w:rsid w:val="00683E60"/>
    <w:rsid w:val="00692463"/>
    <w:rsid w:val="006C1A45"/>
    <w:rsid w:val="006C31DE"/>
    <w:rsid w:val="006E3A56"/>
    <w:rsid w:val="006F69A0"/>
    <w:rsid w:val="006F704F"/>
    <w:rsid w:val="00700EA3"/>
    <w:rsid w:val="00722B54"/>
    <w:rsid w:val="00737277"/>
    <w:rsid w:val="00764887"/>
    <w:rsid w:val="00782055"/>
    <w:rsid w:val="00790BD3"/>
    <w:rsid w:val="007C6587"/>
    <w:rsid w:val="007D7DE1"/>
    <w:rsid w:val="007E1F08"/>
    <w:rsid w:val="007F3058"/>
    <w:rsid w:val="008117B6"/>
    <w:rsid w:val="00837466"/>
    <w:rsid w:val="00853366"/>
    <w:rsid w:val="008715C9"/>
    <w:rsid w:val="00886B29"/>
    <w:rsid w:val="00895B32"/>
    <w:rsid w:val="008B55DD"/>
    <w:rsid w:val="009245C2"/>
    <w:rsid w:val="009567D3"/>
    <w:rsid w:val="00977212"/>
    <w:rsid w:val="00987E3D"/>
    <w:rsid w:val="009B135B"/>
    <w:rsid w:val="00A017E2"/>
    <w:rsid w:val="00A42051"/>
    <w:rsid w:val="00A439F8"/>
    <w:rsid w:val="00A47A1E"/>
    <w:rsid w:val="00AB1348"/>
    <w:rsid w:val="00B00BFA"/>
    <w:rsid w:val="00B44DFD"/>
    <w:rsid w:val="00B66541"/>
    <w:rsid w:val="00B8104E"/>
    <w:rsid w:val="00BC4070"/>
    <w:rsid w:val="00BD04D0"/>
    <w:rsid w:val="00BE1B3A"/>
    <w:rsid w:val="00BF6750"/>
    <w:rsid w:val="00C317AD"/>
    <w:rsid w:val="00C3295D"/>
    <w:rsid w:val="00C56A15"/>
    <w:rsid w:val="00C6794A"/>
    <w:rsid w:val="00C70B95"/>
    <w:rsid w:val="00C86182"/>
    <w:rsid w:val="00C92B2A"/>
    <w:rsid w:val="00C946E3"/>
    <w:rsid w:val="00C9539D"/>
    <w:rsid w:val="00CA26CF"/>
    <w:rsid w:val="00CB2886"/>
    <w:rsid w:val="00CC0134"/>
    <w:rsid w:val="00CD0828"/>
    <w:rsid w:val="00CE2152"/>
    <w:rsid w:val="00CE6581"/>
    <w:rsid w:val="00CE70CE"/>
    <w:rsid w:val="00CF14FD"/>
    <w:rsid w:val="00D24737"/>
    <w:rsid w:val="00D31ED8"/>
    <w:rsid w:val="00D46CFD"/>
    <w:rsid w:val="00D50B38"/>
    <w:rsid w:val="00D77F90"/>
    <w:rsid w:val="00D92CC8"/>
    <w:rsid w:val="00D94BAF"/>
    <w:rsid w:val="00DA1AAD"/>
    <w:rsid w:val="00E274DA"/>
    <w:rsid w:val="00E44BE6"/>
    <w:rsid w:val="00E5325D"/>
    <w:rsid w:val="00E57667"/>
    <w:rsid w:val="00E770B9"/>
    <w:rsid w:val="00E811A9"/>
    <w:rsid w:val="00E916C6"/>
    <w:rsid w:val="00EB2474"/>
    <w:rsid w:val="00EB5A97"/>
    <w:rsid w:val="00EB7D43"/>
    <w:rsid w:val="00EE18AF"/>
    <w:rsid w:val="00EE324F"/>
    <w:rsid w:val="00F47960"/>
    <w:rsid w:val="00FB6788"/>
    <w:rsid w:val="00FC1B27"/>
    <w:rsid w:val="00FE29CA"/>
    <w:rsid w:val="00FE5D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27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C86182"/>
    <w:pPr>
      <w:tabs>
        <w:tab w:val="num" w:pos="0"/>
      </w:tabs>
      <w:suppressAutoHyphens/>
      <w:spacing w:before="280" w:after="280"/>
      <w:ind w:left="432" w:hanging="432"/>
      <w:outlineLvl w:val="0"/>
    </w:pPr>
    <w:rPr>
      <w:rFonts w:cs="Calibri"/>
      <w:b/>
      <w:bCs/>
      <w:kern w:val="2"/>
      <w:sz w:val="48"/>
      <w:szCs w:val="48"/>
      <w:lang w:eastAsia="ar-SA"/>
    </w:rPr>
  </w:style>
  <w:style w:type="paragraph" w:styleId="2">
    <w:name w:val="heading 2"/>
    <w:basedOn w:val="a"/>
    <w:next w:val="a"/>
    <w:link w:val="20"/>
    <w:semiHidden/>
    <w:unhideWhenUsed/>
    <w:qFormat/>
    <w:rsid w:val="00C86182"/>
    <w:pPr>
      <w:keepNext/>
      <w:tabs>
        <w:tab w:val="num" w:pos="0"/>
      </w:tabs>
      <w:suppressAutoHyphens/>
      <w:spacing w:before="240" w:after="60"/>
      <w:ind w:left="576" w:hanging="576"/>
      <w:outlineLvl w:val="1"/>
    </w:pPr>
    <w:rPr>
      <w:rFonts w:ascii="Arial" w:hAnsi="Arial" w:cs="Arial"/>
      <w:b/>
      <w:bCs/>
      <w:i/>
      <w:iCs/>
      <w:sz w:val="28"/>
      <w:szCs w:val="28"/>
      <w:lang w:eastAsia="ar-SA"/>
    </w:rPr>
  </w:style>
  <w:style w:type="paragraph" w:styleId="3">
    <w:name w:val="heading 3"/>
    <w:basedOn w:val="a"/>
    <w:next w:val="a"/>
    <w:link w:val="30"/>
    <w:semiHidden/>
    <w:unhideWhenUsed/>
    <w:qFormat/>
    <w:rsid w:val="00C86182"/>
    <w:pPr>
      <w:keepNext/>
      <w:tabs>
        <w:tab w:val="num" w:pos="0"/>
      </w:tabs>
      <w:suppressAutoHyphens/>
      <w:spacing w:before="240" w:after="60"/>
      <w:ind w:left="720" w:hanging="720"/>
      <w:outlineLvl w:val="2"/>
    </w:pPr>
    <w:rPr>
      <w:rFonts w:ascii="Arial" w:hAnsi="Arial" w:cs="Arial"/>
      <w:b/>
      <w:bCs/>
      <w:sz w:val="26"/>
      <w:szCs w:val="26"/>
      <w:lang w:eastAsia="ar-SA"/>
    </w:rPr>
  </w:style>
  <w:style w:type="paragraph" w:styleId="4">
    <w:name w:val="heading 4"/>
    <w:basedOn w:val="a"/>
    <w:next w:val="a"/>
    <w:link w:val="40"/>
    <w:unhideWhenUsed/>
    <w:qFormat/>
    <w:rsid w:val="00C86182"/>
    <w:pPr>
      <w:keepNext/>
      <w:suppressAutoHyphens/>
      <w:spacing w:before="240" w:after="60"/>
      <w:outlineLvl w:val="3"/>
    </w:pPr>
    <w:rPr>
      <w:rFonts w:ascii="Calibri" w:hAnsi="Calibri"/>
      <w:b/>
      <w:b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737277"/>
    <w:rPr>
      <w:color w:val="0000FF"/>
      <w:u w:val="single"/>
    </w:rPr>
  </w:style>
  <w:style w:type="paragraph" w:styleId="a5">
    <w:name w:val="List Paragraph"/>
    <w:basedOn w:val="a"/>
    <w:uiPriority w:val="34"/>
    <w:qFormat/>
    <w:rsid w:val="00737277"/>
    <w:pPr>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562A6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1"/>
    <w:link w:val="1"/>
    <w:rsid w:val="00C86182"/>
    <w:rPr>
      <w:rFonts w:ascii="Times New Roman" w:eastAsia="Times New Roman" w:hAnsi="Times New Roman" w:cs="Calibri"/>
      <w:b/>
      <w:bCs/>
      <w:kern w:val="2"/>
      <w:sz w:val="48"/>
      <w:szCs w:val="48"/>
      <w:lang w:eastAsia="ar-SA"/>
    </w:rPr>
  </w:style>
  <w:style w:type="character" w:customStyle="1" w:styleId="20">
    <w:name w:val="Заголовок 2 Знак"/>
    <w:basedOn w:val="a1"/>
    <w:link w:val="2"/>
    <w:semiHidden/>
    <w:rsid w:val="00C86182"/>
    <w:rPr>
      <w:rFonts w:ascii="Arial" w:eastAsia="Times New Roman" w:hAnsi="Arial" w:cs="Arial"/>
      <w:b/>
      <w:bCs/>
      <w:i/>
      <w:iCs/>
      <w:sz w:val="28"/>
      <w:szCs w:val="28"/>
      <w:lang w:eastAsia="ar-SA"/>
    </w:rPr>
  </w:style>
  <w:style w:type="character" w:customStyle="1" w:styleId="30">
    <w:name w:val="Заголовок 3 Знак"/>
    <w:basedOn w:val="a1"/>
    <w:link w:val="3"/>
    <w:semiHidden/>
    <w:rsid w:val="00C86182"/>
    <w:rPr>
      <w:rFonts w:ascii="Arial" w:eastAsia="Times New Roman" w:hAnsi="Arial" w:cs="Arial"/>
      <w:b/>
      <w:bCs/>
      <w:sz w:val="26"/>
      <w:szCs w:val="26"/>
      <w:lang w:eastAsia="ar-SA"/>
    </w:rPr>
  </w:style>
  <w:style w:type="character" w:customStyle="1" w:styleId="40">
    <w:name w:val="Заголовок 4 Знак"/>
    <w:basedOn w:val="a1"/>
    <w:link w:val="4"/>
    <w:rsid w:val="00C86182"/>
    <w:rPr>
      <w:rFonts w:ascii="Calibri" w:eastAsia="Times New Roman" w:hAnsi="Calibri" w:cs="Times New Roman"/>
      <w:b/>
      <w:bCs/>
      <w:sz w:val="28"/>
      <w:szCs w:val="28"/>
      <w:lang w:eastAsia="ar-SA"/>
    </w:rPr>
  </w:style>
  <w:style w:type="paragraph" w:styleId="a6">
    <w:name w:val="Normal (Web)"/>
    <w:basedOn w:val="a"/>
    <w:uiPriority w:val="99"/>
    <w:unhideWhenUsed/>
    <w:rsid w:val="00C86182"/>
    <w:pPr>
      <w:suppressAutoHyphens/>
      <w:spacing w:before="280" w:after="280"/>
    </w:pPr>
    <w:rPr>
      <w:rFonts w:cs="Calibri"/>
      <w:lang w:eastAsia="ar-SA"/>
    </w:rPr>
  </w:style>
  <w:style w:type="paragraph" w:styleId="a7">
    <w:name w:val="Body Text Indent"/>
    <w:basedOn w:val="a"/>
    <w:link w:val="a8"/>
    <w:uiPriority w:val="99"/>
    <w:semiHidden/>
    <w:unhideWhenUsed/>
    <w:rsid w:val="00C86182"/>
    <w:pPr>
      <w:suppressAutoHyphens/>
      <w:spacing w:after="120"/>
      <w:ind w:left="283"/>
    </w:pPr>
    <w:rPr>
      <w:rFonts w:cs="Calibri"/>
      <w:lang w:eastAsia="ar-SA"/>
    </w:rPr>
  </w:style>
  <w:style w:type="character" w:customStyle="1" w:styleId="a8">
    <w:name w:val="Основной текст с отступом Знак"/>
    <w:basedOn w:val="a1"/>
    <w:link w:val="a7"/>
    <w:uiPriority w:val="99"/>
    <w:semiHidden/>
    <w:rsid w:val="00C86182"/>
    <w:rPr>
      <w:rFonts w:ascii="Times New Roman" w:eastAsia="Times New Roman" w:hAnsi="Times New Roman" w:cs="Calibri"/>
      <w:sz w:val="24"/>
      <w:szCs w:val="24"/>
      <w:lang w:eastAsia="ar-SA"/>
    </w:rPr>
  </w:style>
  <w:style w:type="paragraph" w:styleId="a9">
    <w:name w:val="No Spacing"/>
    <w:link w:val="aa"/>
    <w:uiPriority w:val="1"/>
    <w:qFormat/>
    <w:rsid w:val="00C86182"/>
    <w:pPr>
      <w:suppressAutoHyphens/>
      <w:spacing w:after="0" w:line="240" w:lineRule="auto"/>
    </w:pPr>
    <w:rPr>
      <w:rFonts w:ascii="Times New Roman" w:eastAsia="Times New Roman" w:hAnsi="Times New Roman" w:cs="Calibri"/>
      <w:sz w:val="24"/>
      <w:szCs w:val="24"/>
      <w:lang w:eastAsia="ar-SA"/>
    </w:rPr>
  </w:style>
  <w:style w:type="paragraph" w:customStyle="1" w:styleId="ConsPlusNormal">
    <w:name w:val="ConsPlusNormal"/>
    <w:rsid w:val="00C86182"/>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1">
    <w:name w:val="нум список 1"/>
    <w:basedOn w:val="a"/>
    <w:uiPriority w:val="99"/>
    <w:rsid w:val="00C86182"/>
    <w:pPr>
      <w:tabs>
        <w:tab w:val="num" w:pos="851"/>
      </w:tabs>
      <w:suppressAutoHyphens/>
      <w:spacing w:before="120" w:after="120"/>
      <w:ind w:left="283" w:firstLine="709"/>
      <w:jc w:val="both"/>
    </w:pPr>
    <w:rPr>
      <w:rFonts w:cs="Calibri"/>
      <w:szCs w:val="20"/>
      <w:lang w:eastAsia="ar-SA"/>
    </w:rPr>
  </w:style>
  <w:style w:type="paragraph" w:customStyle="1" w:styleId="ab">
    <w:name w:val="Содержимое таблицы"/>
    <w:basedOn w:val="a"/>
    <w:uiPriority w:val="99"/>
    <w:rsid w:val="00C86182"/>
    <w:pPr>
      <w:suppressLineNumbers/>
      <w:suppressAutoHyphens/>
    </w:pPr>
    <w:rPr>
      <w:rFonts w:cs="Calibri"/>
      <w:lang w:eastAsia="ar-SA"/>
    </w:rPr>
  </w:style>
  <w:style w:type="paragraph" w:customStyle="1" w:styleId="12">
    <w:name w:val="марк список 1"/>
    <w:basedOn w:val="a"/>
    <w:uiPriority w:val="99"/>
    <w:rsid w:val="00C86182"/>
    <w:pPr>
      <w:tabs>
        <w:tab w:val="left" w:pos="360"/>
      </w:tabs>
      <w:suppressAutoHyphens/>
      <w:spacing w:before="120" w:after="120"/>
      <w:jc w:val="both"/>
    </w:pPr>
    <w:rPr>
      <w:rFonts w:cs="Calibri"/>
      <w:szCs w:val="20"/>
      <w:lang w:eastAsia="ar-SA"/>
    </w:rPr>
  </w:style>
  <w:style w:type="character" w:customStyle="1" w:styleId="blk">
    <w:name w:val="blk"/>
    <w:basedOn w:val="a1"/>
    <w:rsid w:val="00C86182"/>
  </w:style>
  <w:style w:type="paragraph" w:styleId="a0">
    <w:name w:val="Body Text"/>
    <w:basedOn w:val="a"/>
    <w:link w:val="ac"/>
    <w:uiPriority w:val="99"/>
    <w:unhideWhenUsed/>
    <w:rsid w:val="00C86182"/>
    <w:pPr>
      <w:spacing w:after="120"/>
    </w:pPr>
  </w:style>
  <w:style w:type="character" w:customStyle="1" w:styleId="ac">
    <w:name w:val="Основной текст Знак"/>
    <w:basedOn w:val="a1"/>
    <w:link w:val="a0"/>
    <w:uiPriority w:val="99"/>
    <w:rsid w:val="00C86182"/>
    <w:rPr>
      <w:rFonts w:ascii="Times New Roman" w:eastAsia="Times New Roman" w:hAnsi="Times New Roman" w:cs="Times New Roman"/>
      <w:sz w:val="24"/>
      <w:szCs w:val="24"/>
      <w:lang w:eastAsia="ru-RU"/>
    </w:rPr>
  </w:style>
  <w:style w:type="paragraph" w:customStyle="1" w:styleId="13">
    <w:name w:val="Обычный1"/>
    <w:uiPriority w:val="99"/>
    <w:rsid w:val="00CC0134"/>
    <w:pPr>
      <w:widowControl w:val="0"/>
      <w:suppressAutoHyphens/>
      <w:spacing w:after="0" w:line="300" w:lineRule="auto"/>
      <w:ind w:firstLine="820"/>
      <w:jc w:val="both"/>
    </w:pPr>
    <w:rPr>
      <w:rFonts w:ascii="Times New Roman" w:eastAsia="Times New Roman" w:hAnsi="Times New Roman" w:cs="Calibri"/>
      <w:sz w:val="28"/>
      <w:szCs w:val="20"/>
      <w:lang w:eastAsia="ar-SA"/>
    </w:rPr>
  </w:style>
  <w:style w:type="character" w:customStyle="1" w:styleId="WW8Num2z0">
    <w:name w:val="WW8Num2z0"/>
    <w:rsid w:val="00CC0134"/>
    <w:rPr>
      <w:rFonts w:ascii="Times New Roman" w:hAnsi="Times New Roman" w:cs="Times New Roman" w:hint="default"/>
      <w:b w:val="0"/>
      <w:bCs w:val="0"/>
      <w:i w:val="0"/>
      <w:iCs w:val="0"/>
      <w:color w:val="auto"/>
      <w:sz w:val="28"/>
      <w:szCs w:val="28"/>
    </w:rPr>
  </w:style>
  <w:style w:type="paragraph" w:styleId="ad">
    <w:name w:val="Balloon Text"/>
    <w:basedOn w:val="a"/>
    <w:link w:val="ae"/>
    <w:uiPriority w:val="99"/>
    <w:semiHidden/>
    <w:unhideWhenUsed/>
    <w:rsid w:val="009245C2"/>
    <w:rPr>
      <w:rFonts w:ascii="Tahoma" w:hAnsi="Tahoma" w:cs="Tahoma"/>
      <w:sz w:val="16"/>
      <w:szCs w:val="16"/>
    </w:rPr>
  </w:style>
  <w:style w:type="character" w:customStyle="1" w:styleId="ae">
    <w:name w:val="Текст выноски Знак"/>
    <w:basedOn w:val="a1"/>
    <w:link w:val="ad"/>
    <w:uiPriority w:val="99"/>
    <w:semiHidden/>
    <w:rsid w:val="009245C2"/>
    <w:rPr>
      <w:rFonts w:ascii="Tahoma" w:eastAsia="Times New Roman" w:hAnsi="Tahoma" w:cs="Tahoma"/>
      <w:sz w:val="16"/>
      <w:szCs w:val="16"/>
      <w:lang w:eastAsia="ru-RU"/>
    </w:rPr>
  </w:style>
  <w:style w:type="character" w:styleId="af">
    <w:name w:val="line number"/>
    <w:basedOn w:val="a1"/>
    <w:uiPriority w:val="99"/>
    <w:semiHidden/>
    <w:unhideWhenUsed/>
    <w:rsid w:val="006F69A0"/>
  </w:style>
  <w:style w:type="paragraph" w:styleId="af0">
    <w:name w:val="header"/>
    <w:basedOn w:val="a"/>
    <w:link w:val="af1"/>
    <w:uiPriority w:val="99"/>
    <w:unhideWhenUsed/>
    <w:rsid w:val="006F69A0"/>
    <w:pPr>
      <w:tabs>
        <w:tab w:val="center" w:pos="4677"/>
        <w:tab w:val="right" w:pos="9355"/>
      </w:tabs>
    </w:pPr>
  </w:style>
  <w:style w:type="character" w:customStyle="1" w:styleId="af1">
    <w:name w:val="Верхний колонтитул Знак"/>
    <w:basedOn w:val="a1"/>
    <w:link w:val="af0"/>
    <w:uiPriority w:val="99"/>
    <w:rsid w:val="006F69A0"/>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6F69A0"/>
    <w:pPr>
      <w:tabs>
        <w:tab w:val="center" w:pos="4677"/>
        <w:tab w:val="right" w:pos="9355"/>
      </w:tabs>
    </w:pPr>
  </w:style>
  <w:style w:type="character" w:customStyle="1" w:styleId="af3">
    <w:name w:val="Нижний колонтитул Знак"/>
    <w:basedOn w:val="a1"/>
    <w:link w:val="af2"/>
    <w:uiPriority w:val="99"/>
    <w:rsid w:val="006F69A0"/>
    <w:rPr>
      <w:rFonts w:ascii="Times New Roman" w:eastAsia="Times New Roman" w:hAnsi="Times New Roman" w:cs="Times New Roman"/>
      <w:sz w:val="24"/>
      <w:szCs w:val="24"/>
      <w:lang w:eastAsia="ru-RU"/>
    </w:rPr>
  </w:style>
  <w:style w:type="paragraph" w:customStyle="1" w:styleId="pboth">
    <w:name w:val="pboth"/>
    <w:basedOn w:val="a"/>
    <w:rsid w:val="004C7439"/>
    <w:pPr>
      <w:spacing w:before="100" w:beforeAutospacing="1" w:after="100" w:afterAutospacing="1"/>
    </w:pPr>
  </w:style>
  <w:style w:type="character" w:customStyle="1" w:styleId="aa">
    <w:name w:val="Без интервала Знак"/>
    <w:link w:val="a9"/>
    <w:uiPriority w:val="1"/>
    <w:locked/>
    <w:rsid w:val="004C7439"/>
    <w:rPr>
      <w:rFonts w:ascii="Times New Roman" w:eastAsia="Times New Roman" w:hAnsi="Times New Roman" w:cs="Calibri"/>
      <w:sz w:val="24"/>
      <w:szCs w:val="24"/>
      <w:lang w:eastAsia="ar-SA"/>
    </w:rPr>
  </w:style>
  <w:style w:type="paragraph" w:customStyle="1" w:styleId="formattext">
    <w:name w:val="formattext"/>
    <w:basedOn w:val="a"/>
    <w:rsid w:val="00EB2474"/>
    <w:pPr>
      <w:spacing w:before="100" w:beforeAutospacing="1" w:after="100" w:afterAutospacing="1"/>
    </w:pPr>
  </w:style>
  <w:style w:type="paragraph" w:customStyle="1" w:styleId="headertext">
    <w:name w:val="headertext"/>
    <w:basedOn w:val="a"/>
    <w:rsid w:val="00EB2474"/>
    <w:pPr>
      <w:spacing w:before="100" w:beforeAutospacing="1" w:after="100" w:afterAutospacing="1"/>
    </w:pPr>
  </w:style>
  <w:style w:type="character" w:styleId="af4">
    <w:name w:val="Strong"/>
    <w:basedOn w:val="a1"/>
    <w:uiPriority w:val="22"/>
    <w:qFormat/>
    <w:rsid w:val="00EB2474"/>
    <w:rPr>
      <w:b/>
      <w:bCs/>
    </w:rPr>
  </w:style>
  <w:style w:type="character" w:customStyle="1" w:styleId="21">
    <w:name w:val="Основной текст (2)_"/>
    <w:link w:val="22"/>
    <w:rsid w:val="001A0F03"/>
    <w:rPr>
      <w:rFonts w:ascii="Times New Roman" w:eastAsia="Times New Roman" w:hAnsi="Times New Roman" w:cs="Times New Roman"/>
      <w:b/>
      <w:bCs/>
      <w:sz w:val="25"/>
      <w:szCs w:val="25"/>
      <w:shd w:val="clear" w:color="auto" w:fill="FFFFFF"/>
    </w:rPr>
  </w:style>
  <w:style w:type="paragraph" w:customStyle="1" w:styleId="22">
    <w:name w:val="Основной текст (2)"/>
    <w:basedOn w:val="a"/>
    <w:link w:val="21"/>
    <w:rsid w:val="001A0F03"/>
    <w:pPr>
      <w:widowControl w:val="0"/>
      <w:shd w:val="clear" w:color="auto" w:fill="FFFFFF"/>
      <w:spacing w:line="0" w:lineRule="atLeast"/>
      <w:jc w:val="center"/>
    </w:pPr>
    <w:rPr>
      <w:b/>
      <w:bCs/>
      <w:sz w:val="25"/>
      <w:szCs w:val="25"/>
      <w:lang w:eastAsia="en-US"/>
    </w:rPr>
  </w:style>
  <w:style w:type="character" w:customStyle="1" w:styleId="23">
    <w:name w:val="Заголовок №2_"/>
    <w:link w:val="24"/>
    <w:rsid w:val="001A0F03"/>
    <w:rPr>
      <w:rFonts w:ascii="Times New Roman" w:eastAsia="Times New Roman" w:hAnsi="Times New Roman" w:cs="Times New Roman"/>
      <w:b/>
      <w:bCs/>
      <w:sz w:val="34"/>
      <w:szCs w:val="34"/>
      <w:shd w:val="clear" w:color="auto" w:fill="FFFFFF"/>
    </w:rPr>
  </w:style>
  <w:style w:type="paragraph" w:customStyle="1" w:styleId="24">
    <w:name w:val="Заголовок №2"/>
    <w:basedOn w:val="a"/>
    <w:link w:val="23"/>
    <w:rsid w:val="001A0F03"/>
    <w:pPr>
      <w:widowControl w:val="0"/>
      <w:shd w:val="clear" w:color="auto" w:fill="FFFFFF"/>
      <w:spacing w:before="360" w:line="0" w:lineRule="atLeast"/>
      <w:jc w:val="center"/>
      <w:outlineLvl w:val="1"/>
    </w:pPr>
    <w:rPr>
      <w:b/>
      <w:bCs/>
      <w:sz w:val="34"/>
      <w:szCs w:val="34"/>
      <w:lang w:eastAsia="en-US"/>
    </w:rPr>
  </w:style>
  <w:style w:type="paragraph" w:customStyle="1" w:styleId="Heading1">
    <w:name w:val="Heading 1"/>
    <w:basedOn w:val="a"/>
    <w:uiPriority w:val="1"/>
    <w:qFormat/>
    <w:rsid w:val="001A0F03"/>
    <w:pPr>
      <w:widowControl w:val="0"/>
      <w:autoSpaceDE w:val="0"/>
      <w:autoSpaceDN w:val="0"/>
      <w:spacing w:line="322" w:lineRule="exact"/>
      <w:ind w:left="169" w:right="582"/>
      <w:jc w:val="center"/>
      <w:outlineLvl w:val="1"/>
    </w:pPr>
    <w:rPr>
      <w:b/>
      <w:bCs/>
      <w:sz w:val="28"/>
      <w:szCs w:val="28"/>
      <w:lang w:eastAsia="en-US"/>
    </w:rPr>
  </w:style>
  <w:style w:type="numbering" w:customStyle="1" w:styleId="14">
    <w:name w:val="Нет списка1"/>
    <w:next w:val="a3"/>
    <w:uiPriority w:val="99"/>
    <w:semiHidden/>
    <w:unhideWhenUsed/>
    <w:rsid w:val="00584A86"/>
  </w:style>
  <w:style w:type="paragraph" w:customStyle="1" w:styleId="paragraph">
    <w:name w:val="paragraph"/>
    <w:basedOn w:val="a"/>
    <w:rsid w:val="00584A86"/>
    <w:pPr>
      <w:spacing w:before="100" w:beforeAutospacing="1" w:after="100" w:afterAutospacing="1"/>
    </w:pPr>
  </w:style>
  <w:style w:type="character" w:customStyle="1" w:styleId="wacimagecontainer">
    <w:name w:val="wacimagecontainer"/>
    <w:basedOn w:val="a1"/>
    <w:rsid w:val="00584A86"/>
  </w:style>
  <w:style w:type="character" w:customStyle="1" w:styleId="textrun">
    <w:name w:val="textrun"/>
    <w:basedOn w:val="a1"/>
    <w:rsid w:val="00584A86"/>
  </w:style>
  <w:style w:type="character" w:customStyle="1" w:styleId="eop">
    <w:name w:val="eop"/>
    <w:basedOn w:val="a1"/>
    <w:rsid w:val="00584A86"/>
  </w:style>
  <w:style w:type="character" w:customStyle="1" w:styleId="normaltextrun">
    <w:name w:val="normaltextrun"/>
    <w:basedOn w:val="a1"/>
    <w:rsid w:val="00584A86"/>
  </w:style>
  <w:style w:type="character" w:customStyle="1" w:styleId="contextualspellingandgrammarerror">
    <w:name w:val="contextualspellingandgrammarerror"/>
    <w:basedOn w:val="a1"/>
    <w:rsid w:val="00584A86"/>
  </w:style>
  <w:style w:type="character" w:customStyle="1" w:styleId="spellingerror">
    <w:name w:val="spellingerror"/>
    <w:basedOn w:val="a1"/>
    <w:rsid w:val="00584A86"/>
  </w:style>
</w:styles>
</file>

<file path=word/webSettings.xml><?xml version="1.0" encoding="utf-8"?>
<w:webSettings xmlns:r="http://schemas.openxmlformats.org/officeDocument/2006/relationships" xmlns:w="http://schemas.openxmlformats.org/wordprocessingml/2006/main">
  <w:divs>
    <w:div w:id="264769995">
      <w:bodyDiv w:val="1"/>
      <w:marLeft w:val="0"/>
      <w:marRight w:val="0"/>
      <w:marTop w:val="0"/>
      <w:marBottom w:val="0"/>
      <w:divBdr>
        <w:top w:val="none" w:sz="0" w:space="0" w:color="auto"/>
        <w:left w:val="none" w:sz="0" w:space="0" w:color="auto"/>
        <w:bottom w:val="none" w:sz="0" w:space="0" w:color="auto"/>
        <w:right w:val="none" w:sz="0" w:space="0" w:color="auto"/>
      </w:divBdr>
    </w:div>
    <w:div w:id="267004430">
      <w:bodyDiv w:val="1"/>
      <w:marLeft w:val="0"/>
      <w:marRight w:val="0"/>
      <w:marTop w:val="0"/>
      <w:marBottom w:val="0"/>
      <w:divBdr>
        <w:top w:val="none" w:sz="0" w:space="0" w:color="auto"/>
        <w:left w:val="none" w:sz="0" w:space="0" w:color="auto"/>
        <w:bottom w:val="none" w:sz="0" w:space="0" w:color="auto"/>
        <w:right w:val="none" w:sz="0" w:space="0" w:color="auto"/>
      </w:divBdr>
    </w:div>
    <w:div w:id="273907266">
      <w:bodyDiv w:val="1"/>
      <w:marLeft w:val="0"/>
      <w:marRight w:val="0"/>
      <w:marTop w:val="0"/>
      <w:marBottom w:val="0"/>
      <w:divBdr>
        <w:top w:val="none" w:sz="0" w:space="0" w:color="auto"/>
        <w:left w:val="none" w:sz="0" w:space="0" w:color="auto"/>
        <w:bottom w:val="none" w:sz="0" w:space="0" w:color="auto"/>
        <w:right w:val="none" w:sz="0" w:space="0" w:color="auto"/>
      </w:divBdr>
    </w:div>
    <w:div w:id="325591853">
      <w:bodyDiv w:val="1"/>
      <w:marLeft w:val="0"/>
      <w:marRight w:val="0"/>
      <w:marTop w:val="0"/>
      <w:marBottom w:val="0"/>
      <w:divBdr>
        <w:top w:val="none" w:sz="0" w:space="0" w:color="auto"/>
        <w:left w:val="none" w:sz="0" w:space="0" w:color="auto"/>
        <w:bottom w:val="none" w:sz="0" w:space="0" w:color="auto"/>
        <w:right w:val="none" w:sz="0" w:space="0" w:color="auto"/>
      </w:divBdr>
    </w:div>
    <w:div w:id="642278184">
      <w:bodyDiv w:val="1"/>
      <w:marLeft w:val="0"/>
      <w:marRight w:val="0"/>
      <w:marTop w:val="0"/>
      <w:marBottom w:val="0"/>
      <w:divBdr>
        <w:top w:val="none" w:sz="0" w:space="0" w:color="auto"/>
        <w:left w:val="none" w:sz="0" w:space="0" w:color="auto"/>
        <w:bottom w:val="none" w:sz="0" w:space="0" w:color="auto"/>
        <w:right w:val="none" w:sz="0" w:space="0" w:color="auto"/>
      </w:divBdr>
    </w:div>
    <w:div w:id="998191258">
      <w:bodyDiv w:val="1"/>
      <w:marLeft w:val="0"/>
      <w:marRight w:val="0"/>
      <w:marTop w:val="0"/>
      <w:marBottom w:val="0"/>
      <w:divBdr>
        <w:top w:val="none" w:sz="0" w:space="0" w:color="auto"/>
        <w:left w:val="none" w:sz="0" w:space="0" w:color="auto"/>
        <w:bottom w:val="none" w:sz="0" w:space="0" w:color="auto"/>
        <w:right w:val="none" w:sz="0" w:space="0" w:color="auto"/>
      </w:divBdr>
    </w:div>
    <w:div w:id="1500389733">
      <w:bodyDiv w:val="1"/>
      <w:marLeft w:val="0"/>
      <w:marRight w:val="0"/>
      <w:marTop w:val="0"/>
      <w:marBottom w:val="0"/>
      <w:divBdr>
        <w:top w:val="none" w:sz="0" w:space="0" w:color="auto"/>
        <w:left w:val="none" w:sz="0" w:space="0" w:color="auto"/>
        <w:bottom w:val="none" w:sz="0" w:space="0" w:color="auto"/>
        <w:right w:val="none" w:sz="0" w:space="0" w:color="auto"/>
      </w:divBdr>
    </w:div>
    <w:div w:id="153742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198286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22801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ngels-city.ru/2009-10-26-12-38-13" TargetMode="External"/><Relationship Id="rId4" Type="http://schemas.openxmlformats.org/officeDocument/2006/relationships/settings" Target="settings.xml"/><Relationship Id="rId9" Type="http://schemas.openxmlformats.org/officeDocument/2006/relationships/hyperlink" Target="mailto:adm4504@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6E8153B-CE0B-4D5C-8A3B-E88014D1D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15309</Words>
  <Characters>87266</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Кривоярского МО</cp:lastModifiedBy>
  <cp:revision>2</cp:revision>
  <cp:lastPrinted>2015-06-22T11:24:00Z</cp:lastPrinted>
  <dcterms:created xsi:type="dcterms:W3CDTF">2023-06-23T08:15:00Z</dcterms:created>
  <dcterms:modified xsi:type="dcterms:W3CDTF">2023-06-23T08:15:00Z</dcterms:modified>
</cp:coreProperties>
</file>