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768" w:rsidRDefault="002D6771" w:rsidP="00A04768">
      <w:pPr>
        <w:ind w:right="-185"/>
        <w:jc w:val="center"/>
        <w:rPr>
          <w:color w:val="333333"/>
          <w:sz w:val="36"/>
          <w:szCs w:val="36"/>
        </w:rPr>
      </w:pPr>
      <w:r>
        <w:rPr>
          <w:color w:val="333333"/>
          <w:sz w:val="36"/>
          <w:szCs w:val="36"/>
        </w:rPr>
        <w:t xml:space="preserve"> </w:t>
      </w:r>
      <w:r w:rsidR="00A04768">
        <w:rPr>
          <w:noProof/>
          <w:color w:val="333333"/>
          <w:sz w:val="36"/>
          <w:szCs w:val="36"/>
        </w:rPr>
        <w:drawing>
          <wp:inline distT="0" distB="0" distL="0" distR="0">
            <wp:extent cx="530517" cy="675503"/>
            <wp:effectExtent l="0" t="0" r="3175" b="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3400" cy="679174"/>
                    </a:xfrm>
                    <a:prstGeom prst="rect">
                      <a:avLst/>
                    </a:prstGeom>
                    <a:noFill/>
                    <a:ln>
                      <a:noFill/>
                    </a:ln>
                  </pic:spPr>
                </pic:pic>
              </a:graphicData>
            </a:graphic>
          </wp:inline>
        </w:drawing>
      </w:r>
    </w:p>
    <w:p w:rsidR="00A04768" w:rsidRPr="0064087C" w:rsidRDefault="002D6771" w:rsidP="00A04768">
      <w:pPr>
        <w:ind w:right="-185"/>
        <w:jc w:val="center"/>
        <w:rPr>
          <w:b/>
          <w:color w:val="333333"/>
          <w:sz w:val="28"/>
          <w:szCs w:val="28"/>
        </w:rPr>
      </w:pPr>
      <w:r w:rsidRPr="0064087C">
        <w:rPr>
          <w:b/>
          <w:color w:val="333333"/>
          <w:sz w:val="28"/>
          <w:szCs w:val="28"/>
        </w:rPr>
        <w:t xml:space="preserve"> </w:t>
      </w:r>
      <w:r w:rsidR="00A04768" w:rsidRPr="0064087C">
        <w:rPr>
          <w:b/>
          <w:color w:val="333333"/>
          <w:sz w:val="28"/>
          <w:szCs w:val="28"/>
        </w:rPr>
        <w:t>АДМИНИСТРАЦИЯ</w:t>
      </w:r>
    </w:p>
    <w:p w:rsidR="00A04768" w:rsidRPr="0064087C" w:rsidRDefault="0064087C" w:rsidP="00A04768">
      <w:pPr>
        <w:ind w:right="-185"/>
        <w:jc w:val="center"/>
        <w:rPr>
          <w:b/>
          <w:color w:val="333333"/>
          <w:sz w:val="28"/>
          <w:szCs w:val="28"/>
        </w:rPr>
      </w:pPr>
      <w:r w:rsidRPr="0064087C">
        <w:rPr>
          <w:b/>
          <w:color w:val="333333"/>
          <w:sz w:val="28"/>
          <w:szCs w:val="28"/>
        </w:rPr>
        <w:t>КРИВОЯРСКОГО</w:t>
      </w:r>
      <w:r w:rsidR="00A04768" w:rsidRPr="0064087C">
        <w:rPr>
          <w:b/>
          <w:color w:val="333333"/>
          <w:sz w:val="28"/>
          <w:szCs w:val="28"/>
        </w:rPr>
        <w:t xml:space="preserve"> МУНИЦИПАЛЬНОГО ОБРАЗОВАНИЯ</w:t>
      </w:r>
    </w:p>
    <w:p w:rsidR="00A04768" w:rsidRPr="0064087C" w:rsidRDefault="00A04768" w:rsidP="00A04768">
      <w:pPr>
        <w:ind w:right="-185"/>
        <w:jc w:val="center"/>
        <w:rPr>
          <w:b/>
          <w:color w:val="333333"/>
          <w:sz w:val="28"/>
          <w:szCs w:val="28"/>
        </w:rPr>
      </w:pPr>
      <w:r w:rsidRPr="0064087C">
        <w:rPr>
          <w:b/>
          <w:color w:val="333333"/>
          <w:sz w:val="28"/>
          <w:szCs w:val="28"/>
        </w:rPr>
        <w:t>РОВЕНСКОГО МУНИЦИПАЛЬНОГО РАЙОНА</w:t>
      </w:r>
    </w:p>
    <w:p w:rsidR="00CF18D9" w:rsidRPr="0064087C" w:rsidRDefault="0051342F" w:rsidP="00ED4CE8">
      <w:pPr>
        <w:pStyle w:val="a3"/>
        <w:tabs>
          <w:tab w:val="left" w:pos="708"/>
        </w:tabs>
        <w:spacing w:line="252" w:lineRule="auto"/>
        <w:ind w:right="-185"/>
        <w:outlineLvl w:val="0"/>
        <w:rPr>
          <w:b/>
          <w:color w:val="333333"/>
          <w:spacing w:val="24"/>
          <w:szCs w:val="28"/>
        </w:rPr>
      </w:pPr>
      <w:r w:rsidRPr="0064087C">
        <w:rPr>
          <w:b/>
          <w:color w:val="333333"/>
          <w:spacing w:val="24"/>
          <w:szCs w:val="28"/>
        </w:rPr>
        <w:t xml:space="preserve">                 </w:t>
      </w:r>
      <w:r w:rsidR="00CF18D9" w:rsidRPr="0064087C">
        <w:rPr>
          <w:b/>
          <w:color w:val="333333"/>
          <w:spacing w:val="24"/>
          <w:szCs w:val="28"/>
        </w:rPr>
        <w:t xml:space="preserve"> </w:t>
      </w:r>
      <w:r w:rsidR="00A04768" w:rsidRPr="0064087C">
        <w:rPr>
          <w:b/>
          <w:color w:val="333333"/>
          <w:spacing w:val="24"/>
          <w:szCs w:val="28"/>
        </w:rPr>
        <w:t>САРАТОВСКОЙ ОБЛАСТИ</w:t>
      </w:r>
    </w:p>
    <w:p w:rsidR="00A04768" w:rsidRPr="0064087C" w:rsidRDefault="00A04768" w:rsidP="00A04768">
      <w:pPr>
        <w:pStyle w:val="a3"/>
        <w:tabs>
          <w:tab w:val="left" w:pos="708"/>
        </w:tabs>
        <w:spacing w:line="240" w:lineRule="auto"/>
        <w:outlineLvl w:val="0"/>
        <w:rPr>
          <w:b/>
          <w:color w:val="333333"/>
          <w:szCs w:val="28"/>
        </w:rPr>
      </w:pPr>
      <w:r w:rsidRPr="0064087C">
        <w:rPr>
          <w:b/>
          <w:color w:val="333333"/>
          <w:szCs w:val="28"/>
        </w:rPr>
        <w:t xml:space="preserve">                        </w:t>
      </w:r>
      <w:r w:rsidR="00ED4CE8" w:rsidRPr="0064087C">
        <w:rPr>
          <w:b/>
          <w:color w:val="333333"/>
          <w:szCs w:val="28"/>
        </w:rPr>
        <w:t xml:space="preserve">   </w:t>
      </w:r>
      <w:r w:rsidRPr="0064087C">
        <w:rPr>
          <w:b/>
          <w:color w:val="333333"/>
          <w:szCs w:val="28"/>
        </w:rPr>
        <w:t xml:space="preserve">  </w:t>
      </w:r>
      <w:proofErr w:type="gramStart"/>
      <w:r w:rsidRPr="0064087C">
        <w:rPr>
          <w:b/>
          <w:color w:val="333333"/>
          <w:szCs w:val="28"/>
        </w:rPr>
        <w:t>П</w:t>
      </w:r>
      <w:proofErr w:type="gramEnd"/>
      <w:r w:rsidRPr="0064087C">
        <w:rPr>
          <w:b/>
          <w:color w:val="333333"/>
          <w:szCs w:val="28"/>
        </w:rPr>
        <w:t xml:space="preserve"> О С Т А Н О В Л Е Н И Е</w:t>
      </w:r>
    </w:p>
    <w:p w:rsidR="00A04768" w:rsidRDefault="00A04768" w:rsidP="00A04768">
      <w:pPr>
        <w:pStyle w:val="a3"/>
        <w:tabs>
          <w:tab w:val="left" w:pos="708"/>
        </w:tabs>
        <w:spacing w:line="240" w:lineRule="auto"/>
        <w:outlineLvl w:val="0"/>
        <w:rPr>
          <w:b/>
          <w:color w:val="333333"/>
          <w:sz w:val="32"/>
          <w:szCs w:val="32"/>
        </w:rPr>
      </w:pPr>
    </w:p>
    <w:p w:rsidR="00A04768" w:rsidRPr="0064087C" w:rsidRDefault="007A5BEC" w:rsidP="00A04768">
      <w:pPr>
        <w:pStyle w:val="a3"/>
        <w:tabs>
          <w:tab w:val="left" w:pos="708"/>
        </w:tabs>
        <w:spacing w:line="240" w:lineRule="auto"/>
        <w:ind w:firstLine="0"/>
        <w:outlineLvl w:val="0"/>
        <w:rPr>
          <w:b/>
          <w:color w:val="333333"/>
          <w:szCs w:val="28"/>
        </w:rPr>
      </w:pPr>
      <w:r w:rsidRPr="0064087C">
        <w:rPr>
          <w:b/>
          <w:color w:val="333333"/>
          <w:szCs w:val="28"/>
        </w:rPr>
        <w:t xml:space="preserve">от </w:t>
      </w:r>
      <w:r w:rsidR="00733322" w:rsidRPr="0064087C">
        <w:rPr>
          <w:b/>
          <w:color w:val="333333"/>
          <w:szCs w:val="28"/>
        </w:rPr>
        <w:t>09.04</w:t>
      </w:r>
      <w:r w:rsidR="002D6771" w:rsidRPr="0064087C">
        <w:rPr>
          <w:b/>
          <w:color w:val="333333"/>
          <w:szCs w:val="28"/>
        </w:rPr>
        <w:t>.2024</w:t>
      </w:r>
      <w:r w:rsidR="00A04768" w:rsidRPr="0064087C">
        <w:rPr>
          <w:b/>
          <w:color w:val="333333"/>
          <w:szCs w:val="28"/>
        </w:rPr>
        <w:t xml:space="preserve"> г.        </w:t>
      </w:r>
      <w:r w:rsidRPr="0064087C">
        <w:rPr>
          <w:b/>
          <w:color w:val="333333"/>
          <w:szCs w:val="28"/>
        </w:rPr>
        <w:t xml:space="preserve">                 </w:t>
      </w:r>
      <w:r w:rsidR="00255D9E">
        <w:rPr>
          <w:b/>
          <w:color w:val="333333"/>
          <w:szCs w:val="28"/>
        </w:rPr>
        <w:t xml:space="preserve">     </w:t>
      </w:r>
      <w:r w:rsidR="0064087C" w:rsidRPr="0064087C">
        <w:rPr>
          <w:b/>
          <w:color w:val="333333"/>
          <w:szCs w:val="28"/>
        </w:rPr>
        <w:t>№  13</w:t>
      </w:r>
      <w:r w:rsidR="00A04768" w:rsidRPr="0064087C">
        <w:rPr>
          <w:b/>
          <w:color w:val="333333"/>
          <w:szCs w:val="28"/>
        </w:rPr>
        <w:t xml:space="preserve">    </w:t>
      </w:r>
      <w:r w:rsidRPr="0064087C">
        <w:rPr>
          <w:b/>
          <w:color w:val="333333"/>
          <w:szCs w:val="28"/>
        </w:rPr>
        <w:t xml:space="preserve">                          </w:t>
      </w:r>
      <w:r w:rsidR="0051342F" w:rsidRPr="0064087C">
        <w:rPr>
          <w:b/>
          <w:color w:val="333333"/>
          <w:szCs w:val="28"/>
        </w:rPr>
        <w:t xml:space="preserve"> </w:t>
      </w:r>
      <w:r w:rsidRPr="0064087C">
        <w:rPr>
          <w:b/>
          <w:color w:val="333333"/>
          <w:szCs w:val="28"/>
        </w:rPr>
        <w:t xml:space="preserve">   </w:t>
      </w:r>
      <w:r w:rsidR="00A04768" w:rsidRPr="0064087C">
        <w:rPr>
          <w:b/>
          <w:color w:val="333333"/>
          <w:szCs w:val="28"/>
        </w:rPr>
        <w:t xml:space="preserve"> </w:t>
      </w:r>
      <w:r w:rsidR="00A6722B" w:rsidRPr="0064087C">
        <w:rPr>
          <w:b/>
          <w:color w:val="333333"/>
          <w:szCs w:val="28"/>
        </w:rPr>
        <w:t xml:space="preserve">  </w:t>
      </w:r>
      <w:r w:rsidR="00A04768" w:rsidRPr="0064087C">
        <w:rPr>
          <w:b/>
          <w:color w:val="333333"/>
          <w:szCs w:val="28"/>
        </w:rPr>
        <w:t xml:space="preserve">с. </w:t>
      </w:r>
      <w:r w:rsidR="0064087C" w:rsidRPr="0064087C">
        <w:rPr>
          <w:b/>
          <w:color w:val="333333"/>
          <w:szCs w:val="28"/>
        </w:rPr>
        <w:t>Кривояр</w:t>
      </w:r>
    </w:p>
    <w:p w:rsidR="00CF18D9" w:rsidRPr="0064087C" w:rsidRDefault="00CF18D9" w:rsidP="00A04768">
      <w:pPr>
        <w:pStyle w:val="a3"/>
        <w:tabs>
          <w:tab w:val="left" w:pos="708"/>
        </w:tabs>
        <w:spacing w:line="240" w:lineRule="auto"/>
        <w:ind w:firstLine="0"/>
        <w:outlineLvl w:val="0"/>
        <w:rPr>
          <w:b/>
          <w:color w:val="333333"/>
          <w:szCs w:val="28"/>
        </w:rPr>
      </w:pPr>
    </w:p>
    <w:p w:rsidR="00466C5E" w:rsidRPr="0064087C" w:rsidRDefault="008167A5" w:rsidP="0064087C">
      <w:pPr>
        <w:jc w:val="both"/>
        <w:rPr>
          <w:b/>
          <w:bCs/>
          <w:color w:val="333333"/>
          <w:sz w:val="28"/>
          <w:szCs w:val="28"/>
        </w:rPr>
      </w:pPr>
      <w:r w:rsidRPr="0064087C">
        <w:rPr>
          <w:b/>
          <w:bCs/>
          <w:color w:val="333333"/>
          <w:sz w:val="28"/>
          <w:szCs w:val="28"/>
        </w:rPr>
        <w:t>О внесении изменений в постановление № 9 от 07.02.2024 г. «</w:t>
      </w:r>
      <w:r w:rsidR="0064087C" w:rsidRPr="0064087C">
        <w:rPr>
          <w:b/>
          <w:bCs/>
          <w:color w:val="333333"/>
          <w:sz w:val="28"/>
          <w:szCs w:val="28"/>
        </w:rPr>
        <w:t>О стоимости услуг, представл</w:t>
      </w:r>
      <w:r w:rsidR="00255D9E">
        <w:rPr>
          <w:b/>
          <w:bCs/>
          <w:color w:val="333333"/>
          <w:sz w:val="28"/>
          <w:szCs w:val="28"/>
        </w:rPr>
        <w:t xml:space="preserve">яемых согласно гарантированному </w:t>
      </w:r>
      <w:r w:rsidR="0064087C" w:rsidRPr="0064087C">
        <w:rPr>
          <w:b/>
          <w:bCs/>
          <w:color w:val="333333"/>
          <w:sz w:val="28"/>
          <w:szCs w:val="28"/>
        </w:rPr>
        <w:t xml:space="preserve">перечню услуг </w:t>
      </w:r>
      <w:r w:rsidR="0064087C" w:rsidRPr="0064087C">
        <w:rPr>
          <w:b/>
          <w:bCs/>
          <w:color w:val="333333"/>
          <w:sz w:val="28"/>
          <w:szCs w:val="28"/>
        </w:rPr>
        <w:t>по погребению умерших (погибших)</w:t>
      </w:r>
      <w:r w:rsidRPr="0064087C">
        <w:rPr>
          <w:b/>
          <w:bCs/>
          <w:color w:val="333333"/>
          <w:sz w:val="28"/>
          <w:szCs w:val="28"/>
        </w:rPr>
        <w:t>»</w:t>
      </w:r>
    </w:p>
    <w:p w:rsidR="00CF18D9" w:rsidRPr="0064087C" w:rsidRDefault="00CF18D9" w:rsidP="00A4402D">
      <w:pPr>
        <w:jc w:val="both"/>
        <w:rPr>
          <w:b/>
          <w:bCs/>
          <w:color w:val="333333"/>
          <w:sz w:val="28"/>
          <w:szCs w:val="28"/>
        </w:rPr>
      </w:pPr>
    </w:p>
    <w:p w:rsidR="00A04768" w:rsidRPr="0064087C" w:rsidRDefault="00CF18D9" w:rsidP="00A4402D">
      <w:pPr>
        <w:jc w:val="both"/>
        <w:rPr>
          <w:color w:val="333333"/>
          <w:sz w:val="28"/>
          <w:szCs w:val="28"/>
        </w:rPr>
      </w:pPr>
      <w:r w:rsidRPr="0064087C">
        <w:rPr>
          <w:color w:val="333333"/>
          <w:sz w:val="28"/>
          <w:szCs w:val="28"/>
        </w:rPr>
        <w:t xml:space="preserve">      </w:t>
      </w:r>
      <w:r w:rsidR="00A04768" w:rsidRPr="0064087C">
        <w:rPr>
          <w:color w:val="333333"/>
          <w:sz w:val="28"/>
          <w:szCs w:val="28"/>
        </w:rPr>
        <w:t>В соответствии с Фе</w:t>
      </w:r>
      <w:r w:rsidR="00466C5E" w:rsidRPr="0064087C">
        <w:rPr>
          <w:color w:val="333333"/>
          <w:sz w:val="28"/>
          <w:szCs w:val="28"/>
        </w:rPr>
        <w:t>деральными законами от 12 января</w:t>
      </w:r>
      <w:r w:rsidR="00A04768" w:rsidRPr="0064087C">
        <w:rPr>
          <w:color w:val="333333"/>
          <w:sz w:val="28"/>
          <w:szCs w:val="28"/>
        </w:rPr>
        <w:t xml:space="preserve"> </w:t>
      </w:r>
      <w:smartTag w:uri="urn:schemas-microsoft-com:office:smarttags" w:element="metricconverter">
        <w:smartTagPr>
          <w:attr w:name="ProductID" w:val="1996 г"/>
        </w:smartTagPr>
        <w:r w:rsidR="00A04768" w:rsidRPr="0064087C">
          <w:rPr>
            <w:color w:val="333333"/>
            <w:sz w:val="28"/>
            <w:szCs w:val="28"/>
          </w:rPr>
          <w:t>1996 г</w:t>
        </w:r>
      </w:smartTag>
      <w:r w:rsidR="00A04768" w:rsidRPr="0064087C">
        <w:rPr>
          <w:color w:val="333333"/>
          <w:sz w:val="28"/>
          <w:szCs w:val="28"/>
        </w:rPr>
        <w:t xml:space="preserve">. </w:t>
      </w:r>
      <w:r w:rsidR="00A04768" w:rsidRPr="0064087C">
        <w:rPr>
          <w:color w:val="333333"/>
          <w:sz w:val="28"/>
          <w:szCs w:val="28"/>
          <w:lang w:val="en-US"/>
        </w:rPr>
        <w:t>N</w:t>
      </w:r>
      <w:r w:rsidR="00A04768" w:rsidRPr="0064087C">
        <w:rPr>
          <w:color w:val="333333"/>
          <w:sz w:val="28"/>
          <w:szCs w:val="28"/>
        </w:rPr>
        <w:t xml:space="preserve"> 8-ФЗ "О погребении и похоронном деле" и от 6 октября </w:t>
      </w:r>
      <w:smartTag w:uri="urn:schemas-microsoft-com:office:smarttags" w:element="metricconverter">
        <w:smartTagPr>
          <w:attr w:name="ProductID" w:val="2003 г"/>
        </w:smartTagPr>
        <w:r w:rsidR="00A04768" w:rsidRPr="0064087C">
          <w:rPr>
            <w:color w:val="333333"/>
            <w:sz w:val="28"/>
            <w:szCs w:val="28"/>
          </w:rPr>
          <w:t>2003 г</w:t>
        </w:r>
      </w:smartTag>
      <w:r w:rsidR="00A04768" w:rsidRPr="0064087C">
        <w:rPr>
          <w:color w:val="333333"/>
          <w:sz w:val="28"/>
          <w:szCs w:val="28"/>
        </w:rPr>
        <w:t xml:space="preserve">. </w:t>
      </w:r>
      <w:r w:rsidR="00A04768" w:rsidRPr="0064087C">
        <w:rPr>
          <w:color w:val="333333"/>
          <w:sz w:val="28"/>
          <w:szCs w:val="28"/>
          <w:lang w:val="en-US"/>
        </w:rPr>
        <w:t>N</w:t>
      </w:r>
      <w:r w:rsidR="00A04768" w:rsidRPr="0064087C">
        <w:rPr>
          <w:color w:val="333333"/>
          <w:sz w:val="28"/>
          <w:szCs w:val="28"/>
        </w:rPr>
        <w:t xml:space="preserve"> 131-ФЗ "Об общих принципах организации местного самоуправления в Российской Федерации", </w:t>
      </w:r>
      <w:r w:rsidR="00E81670" w:rsidRPr="0064087C">
        <w:rPr>
          <w:color w:val="333333"/>
          <w:sz w:val="28"/>
          <w:szCs w:val="28"/>
        </w:rPr>
        <w:t xml:space="preserve">администрация </w:t>
      </w:r>
      <w:r w:rsidR="0064087C" w:rsidRPr="0064087C">
        <w:rPr>
          <w:color w:val="333333"/>
          <w:sz w:val="28"/>
          <w:szCs w:val="28"/>
        </w:rPr>
        <w:t>Кривоярского</w:t>
      </w:r>
      <w:r w:rsidR="00E81670" w:rsidRPr="0064087C">
        <w:rPr>
          <w:color w:val="333333"/>
          <w:sz w:val="28"/>
          <w:szCs w:val="28"/>
        </w:rPr>
        <w:t xml:space="preserve"> муниципального образования ПОСТАНОВЛЯЕТ</w:t>
      </w:r>
      <w:r w:rsidR="00A04768" w:rsidRPr="0064087C">
        <w:rPr>
          <w:color w:val="333333"/>
          <w:sz w:val="28"/>
          <w:szCs w:val="28"/>
        </w:rPr>
        <w:t>:</w:t>
      </w:r>
    </w:p>
    <w:p w:rsidR="008167A5" w:rsidRPr="0064087C" w:rsidRDefault="00A04768" w:rsidP="008167A5">
      <w:pPr>
        <w:jc w:val="both"/>
        <w:textAlignment w:val="baseline"/>
        <w:rPr>
          <w:bCs/>
          <w:sz w:val="28"/>
          <w:szCs w:val="28"/>
        </w:rPr>
      </w:pPr>
      <w:r w:rsidRPr="0064087C">
        <w:rPr>
          <w:color w:val="333333"/>
          <w:sz w:val="28"/>
          <w:szCs w:val="28"/>
        </w:rPr>
        <w:t xml:space="preserve">1. </w:t>
      </w:r>
      <w:r w:rsidR="008167A5" w:rsidRPr="0064087C">
        <w:rPr>
          <w:sz w:val="28"/>
          <w:szCs w:val="28"/>
        </w:rPr>
        <w:t xml:space="preserve">Внести в постановление администрации </w:t>
      </w:r>
      <w:r w:rsidR="0064087C" w:rsidRPr="0064087C">
        <w:rPr>
          <w:sz w:val="28"/>
          <w:szCs w:val="28"/>
        </w:rPr>
        <w:t xml:space="preserve">Кривоярского </w:t>
      </w:r>
      <w:r w:rsidR="008167A5" w:rsidRPr="0064087C">
        <w:rPr>
          <w:sz w:val="28"/>
          <w:szCs w:val="28"/>
        </w:rPr>
        <w:t xml:space="preserve">муниципального образования № 9 от 07.02.2024 года </w:t>
      </w:r>
      <w:r w:rsidR="008167A5" w:rsidRPr="0064087C">
        <w:rPr>
          <w:bCs/>
          <w:color w:val="333333"/>
          <w:sz w:val="28"/>
          <w:szCs w:val="28"/>
        </w:rPr>
        <w:t xml:space="preserve">«О стоимости услуг, предоставляемых согласно гарантированному перечню услуг по погребению, стоимости  услуг по погребению умерших (погибших)» </w:t>
      </w:r>
      <w:r w:rsidR="008167A5" w:rsidRPr="0064087C">
        <w:rPr>
          <w:bCs/>
          <w:sz w:val="28"/>
          <w:szCs w:val="28"/>
        </w:rPr>
        <w:t>следующие изменения</w:t>
      </w:r>
      <w:proofErr w:type="gramStart"/>
      <w:r w:rsidR="008167A5" w:rsidRPr="0064087C">
        <w:rPr>
          <w:bCs/>
          <w:sz w:val="28"/>
          <w:szCs w:val="28"/>
        </w:rPr>
        <w:t xml:space="preserve"> :</w:t>
      </w:r>
      <w:proofErr w:type="gramEnd"/>
    </w:p>
    <w:p w:rsidR="008167A5" w:rsidRPr="0064087C" w:rsidRDefault="0064087C" w:rsidP="008167A5">
      <w:pPr>
        <w:jc w:val="both"/>
        <w:rPr>
          <w:bCs/>
          <w:color w:val="333333"/>
          <w:sz w:val="28"/>
          <w:szCs w:val="28"/>
        </w:rPr>
      </w:pPr>
      <w:r w:rsidRPr="0064087C">
        <w:rPr>
          <w:bCs/>
          <w:color w:val="333333"/>
          <w:sz w:val="28"/>
          <w:szCs w:val="28"/>
        </w:rPr>
        <w:t xml:space="preserve">        </w:t>
      </w:r>
      <w:r w:rsidR="008167A5" w:rsidRPr="0064087C">
        <w:rPr>
          <w:bCs/>
          <w:color w:val="333333"/>
          <w:sz w:val="28"/>
          <w:szCs w:val="28"/>
        </w:rPr>
        <w:t>- пункт</w:t>
      </w:r>
      <w:r w:rsidR="00E45348" w:rsidRPr="0064087C">
        <w:rPr>
          <w:bCs/>
          <w:color w:val="333333"/>
          <w:sz w:val="28"/>
          <w:szCs w:val="28"/>
        </w:rPr>
        <w:t>ы</w:t>
      </w:r>
      <w:r w:rsidR="008167A5" w:rsidRPr="0064087C">
        <w:rPr>
          <w:bCs/>
          <w:color w:val="333333"/>
          <w:sz w:val="28"/>
          <w:szCs w:val="28"/>
        </w:rPr>
        <w:t xml:space="preserve"> 2</w:t>
      </w:r>
      <w:r w:rsidR="00E45348" w:rsidRPr="0064087C">
        <w:rPr>
          <w:bCs/>
          <w:color w:val="333333"/>
          <w:sz w:val="28"/>
          <w:szCs w:val="28"/>
        </w:rPr>
        <w:t>, 4</w:t>
      </w:r>
      <w:r w:rsidR="008167A5" w:rsidRPr="0064087C">
        <w:rPr>
          <w:bCs/>
          <w:color w:val="333333"/>
          <w:sz w:val="28"/>
          <w:szCs w:val="28"/>
        </w:rPr>
        <w:t xml:space="preserve"> постановления изложить в новой редакции</w:t>
      </w:r>
      <w:proofErr w:type="gramStart"/>
      <w:r w:rsidR="008167A5" w:rsidRPr="0064087C">
        <w:rPr>
          <w:bCs/>
          <w:color w:val="333333"/>
          <w:sz w:val="28"/>
          <w:szCs w:val="28"/>
        </w:rPr>
        <w:t xml:space="preserve"> :</w:t>
      </w:r>
      <w:proofErr w:type="gramEnd"/>
    </w:p>
    <w:p w:rsidR="0064087C" w:rsidRPr="0064087C" w:rsidRDefault="0064087C" w:rsidP="0064087C">
      <w:pPr>
        <w:jc w:val="both"/>
        <w:rPr>
          <w:b/>
          <w:bCs/>
          <w:color w:val="333333"/>
          <w:sz w:val="28"/>
          <w:szCs w:val="28"/>
        </w:rPr>
      </w:pPr>
      <w:bookmarkStart w:id="0" w:name="sub_2"/>
      <w:r w:rsidRPr="0064087C">
        <w:rPr>
          <w:sz w:val="28"/>
          <w:szCs w:val="28"/>
        </w:rPr>
        <w:t xml:space="preserve">      </w:t>
      </w:r>
      <w:r w:rsidR="008167A5" w:rsidRPr="0064087C">
        <w:rPr>
          <w:sz w:val="28"/>
          <w:szCs w:val="28"/>
        </w:rPr>
        <w:t xml:space="preserve">«2. </w:t>
      </w:r>
      <w:proofErr w:type="gramStart"/>
      <w:r w:rsidR="008167A5" w:rsidRPr="0064087C">
        <w:rPr>
          <w:sz w:val="28"/>
          <w:szCs w:val="28"/>
        </w:rPr>
        <w:t>Установить требования к качеству услуг по погребению умерших (погибших), не имеющих супруга, близких родственников, иных родственников</w:t>
      </w:r>
      <w:r w:rsidR="00E45348" w:rsidRPr="0064087C">
        <w:rPr>
          <w:sz w:val="28"/>
          <w:szCs w:val="28"/>
        </w:rPr>
        <w:t>,</w:t>
      </w:r>
      <w:r w:rsidR="008167A5" w:rsidRPr="0064087C">
        <w:rPr>
          <w:sz w:val="28"/>
          <w:szCs w:val="28"/>
        </w:rPr>
        <w:t xml:space="preserve"> либо законного представителя умершего, при невозможности осуществить ими погребение, при отсутствии иных лиц, взявших на себя обязанность  осуществить погребение, а также умерших, личность которых не установлена органами внутренних дел в </w:t>
      </w:r>
      <w:proofErr w:type="spellStart"/>
      <w:r w:rsidRPr="0064087C">
        <w:rPr>
          <w:sz w:val="28"/>
          <w:szCs w:val="28"/>
        </w:rPr>
        <w:t>Кривоярском</w:t>
      </w:r>
      <w:proofErr w:type="spellEnd"/>
      <w:r w:rsidR="008167A5" w:rsidRPr="0064087C">
        <w:rPr>
          <w:sz w:val="28"/>
          <w:szCs w:val="28"/>
        </w:rPr>
        <w:t xml:space="preserve"> муниципальном образовании Ровенского муниципального района Саратовской области </w:t>
      </w:r>
      <w:bookmarkEnd w:id="0"/>
      <w:r w:rsidR="00E45348" w:rsidRPr="0064087C">
        <w:rPr>
          <w:color w:val="333333"/>
          <w:sz w:val="28"/>
          <w:szCs w:val="28"/>
        </w:rPr>
        <w:t xml:space="preserve">(приложение </w:t>
      </w:r>
      <w:r w:rsidR="00E45348" w:rsidRPr="0064087C">
        <w:rPr>
          <w:color w:val="333333"/>
          <w:sz w:val="28"/>
          <w:szCs w:val="28"/>
          <w:lang w:val="en-US"/>
        </w:rPr>
        <w:t>N</w:t>
      </w:r>
      <w:r w:rsidR="00E45348" w:rsidRPr="0064087C">
        <w:rPr>
          <w:color w:val="333333"/>
          <w:sz w:val="28"/>
          <w:szCs w:val="28"/>
        </w:rPr>
        <w:t xml:space="preserve"> 2)»</w:t>
      </w:r>
      <w:r w:rsidR="00733322" w:rsidRPr="0064087C">
        <w:rPr>
          <w:color w:val="333333"/>
          <w:sz w:val="28"/>
          <w:szCs w:val="28"/>
        </w:rPr>
        <w:t>;</w:t>
      </w:r>
      <w:proofErr w:type="gramEnd"/>
    </w:p>
    <w:p w:rsidR="0064087C" w:rsidRPr="0064087C" w:rsidRDefault="0064087C" w:rsidP="0064087C">
      <w:pPr>
        <w:jc w:val="both"/>
        <w:rPr>
          <w:color w:val="333333"/>
          <w:sz w:val="28"/>
          <w:szCs w:val="28"/>
        </w:rPr>
      </w:pPr>
      <w:r w:rsidRPr="0064087C">
        <w:rPr>
          <w:color w:val="333333"/>
          <w:sz w:val="28"/>
          <w:szCs w:val="28"/>
        </w:rPr>
        <w:t xml:space="preserve">   </w:t>
      </w:r>
      <w:r w:rsidR="00E45348" w:rsidRPr="0064087C">
        <w:rPr>
          <w:color w:val="333333"/>
          <w:sz w:val="28"/>
          <w:szCs w:val="28"/>
        </w:rPr>
        <w:t xml:space="preserve"> «4.</w:t>
      </w:r>
      <w:r w:rsidR="00A04768" w:rsidRPr="0064087C">
        <w:rPr>
          <w:color w:val="333333"/>
          <w:sz w:val="28"/>
          <w:szCs w:val="28"/>
        </w:rPr>
        <w:t xml:space="preserve"> </w:t>
      </w:r>
      <w:proofErr w:type="gramStart"/>
      <w:r w:rsidR="00A04768" w:rsidRPr="0064087C">
        <w:rPr>
          <w:color w:val="333333"/>
          <w:sz w:val="28"/>
          <w:szCs w:val="28"/>
        </w:rPr>
        <w:t>Определить стоимость услуг по погребению умерших (погибших), не имеющих супруга, близких родственников, иных родственников либо законного представителя умершего,</w:t>
      </w:r>
      <w:r w:rsidR="00E45348" w:rsidRPr="0064087C">
        <w:rPr>
          <w:color w:val="333333"/>
          <w:sz w:val="28"/>
          <w:szCs w:val="28"/>
        </w:rPr>
        <w:t xml:space="preserve"> при невозможности осуществить ими погребение, при отсутствии  иных лиц, взявших на себя обязанность осуществить погребение, а также умерших, личность которых не установлена органами</w:t>
      </w:r>
      <w:r w:rsidR="00A04768" w:rsidRPr="0064087C">
        <w:rPr>
          <w:color w:val="333333"/>
          <w:sz w:val="28"/>
          <w:szCs w:val="28"/>
        </w:rPr>
        <w:t xml:space="preserve"> </w:t>
      </w:r>
      <w:r w:rsidR="00E45348" w:rsidRPr="0064087C">
        <w:rPr>
          <w:color w:val="333333"/>
          <w:sz w:val="28"/>
          <w:szCs w:val="28"/>
        </w:rPr>
        <w:t xml:space="preserve">внутренних дел </w:t>
      </w:r>
      <w:r w:rsidR="00A04768" w:rsidRPr="0064087C">
        <w:rPr>
          <w:color w:val="333333"/>
          <w:sz w:val="28"/>
          <w:szCs w:val="28"/>
        </w:rPr>
        <w:t xml:space="preserve">в </w:t>
      </w:r>
      <w:proofErr w:type="spellStart"/>
      <w:r w:rsidRPr="0064087C">
        <w:rPr>
          <w:color w:val="333333"/>
          <w:sz w:val="28"/>
          <w:szCs w:val="28"/>
        </w:rPr>
        <w:t>Кривоярском</w:t>
      </w:r>
      <w:proofErr w:type="spellEnd"/>
      <w:r w:rsidR="00A04768" w:rsidRPr="0064087C">
        <w:rPr>
          <w:color w:val="333333"/>
          <w:sz w:val="28"/>
          <w:szCs w:val="28"/>
        </w:rPr>
        <w:t xml:space="preserve"> муниципальном образовании </w:t>
      </w:r>
      <w:r w:rsidR="00927B32" w:rsidRPr="0064087C">
        <w:rPr>
          <w:sz w:val="28"/>
          <w:szCs w:val="28"/>
        </w:rPr>
        <w:t xml:space="preserve">Ровенского муниципального района Саратовской области </w:t>
      </w:r>
      <w:r w:rsidR="00A04768" w:rsidRPr="0064087C">
        <w:rPr>
          <w:color w:val="333333"/>
          <w:sz w:val="28"/>
          <w:szCs w:val="28"/>
        </w:rPr>
        <w:t xml:space="preserve">(приложение </w:t>
      </w:r>
      <w:r w:rsidR="00A04768" w:rsidRPr="0064087C">
        <w:rPr>
          <w:color w:val="333333"/>
          <w:sz w:val="28"/>
          <w:szCs w:val="28"/>
          <w:lang w:val="en-US"/>
        </w:rPr>
        <w:t>N</w:t>
      </w:r>
      <w:r w:rsidR="00A04768" w:rsidRPr="0064087C">
        <w:rPr>
          <w:color w:val="333333"/>
          <w:sz w:val="28"/>
          <w:szCs w:val="28"/>
        </w:rPr>
        <w:t xml:space="preserve"> 4)</w:t>
      </w:r>
      <w:r w:rsidR="00E45348" w:rsidRPr="0064087C">
        <w:rPr>
          <w:color w:val="333333"/>
          <w:sz w:val="28"/>
          <w:szCs w:val="28"/>
        </w:rPr>
        <w:t>»</w:t>
      </w:r>
      <w:r w:rsidR="00733322" w:rsidRPr="0064087C">
        <w:rPr>
          <w:color w:val="333333"/>
          <w:sz w:val="28"/>
          <w:szCs w:val="28"/>
        </w:rPr>
        <w:t>;</w:t>
      </w:r>
      <w:proofErr w:type="gramEnd"/>
    </w:p>
    <w:p w:rsidR="00733322" w:rsidRPr="0064087C" w:rsidRDefault="0064087C" w:rsidP="0064087C">
      <w:pPr>
        <w:jc w:val="both"/>
        <w:rPr>
          <w:b/>
          <w:bCs/>
          <w:color w:val="333333"/>
          <w:sz w:val="28"/>
          <w:szCs w:val="28"/>
        </w:rPr>
      </w:pPr>
      <w:r w:rsidRPr="0064087C">
        <w:rPr>
          <w:color w:val="333333"/>
          <w:sz w:val="28"/>
          <w:szCs w:val="28"/>
        </w:rPr>
        <w:t xml:space="preserve">     </w:t>
      </w:r>
      <w:r w:rsidR="00733322" w:rsidRPr="0064087C">
        <w:rPr>
          <w:color w:val="333333"/>
          <w:sz w:val="28"/>
          <w:szCs w:val="28"/>
        </w:rPr>
        <w:t>- приложения № 2, № 4 изложить в новой редакции.</w:t>
      </w:r>
    </w:p>
    <w:p w:rsidR="00E45348" w:rsidRPr="0064087C" w:rsidRDefault="00E45348" w:rsidP="00E45348">
      <w:pPr>
        <w:tabs>
          <w:tab w:val="left" w:pos="4820"/>
        </w:tabs>
        <w:jc w:val="both"/>
        <w:rPr>
          <w:sz w:val="28"/>
          <w:szCs w:val="28"/>
        </w:rPr>
      </w:pPr>
      <w:r w:rsidRPr="0064087C">
        <w:rPr>
          <w:color w:val="000000"/>
          <w:sz w:val="28"/>
          <w:szCs w:val="28"/>
        </w:rPr>
        <w:t xml:space="preserve">2. </w:t>
      </w:r>
      <w:r w:rsidRPr="0064087C">
        <w:rPr>
          <w:sz w:val="28"/>
          <w:szCs w:val="28"/>
        </w:rPr>
        <w:t xml:space="preserve">Настоящее постановление  вступает в силу с момента его обнародования (опубликования) и подлежит размещению на официальном сайте </w:t>
      </w:r>
      <w:r w:rsidR="0064087C" w:rsidRPr="0064087C">
        <w:rPr>
          <w:sz w:val="28"/>
          <w:szCs w:val="28"/>
        </w:rPr>
        <w:t>Кривоярского</w:t>
      </w:r>
      <w:r w:rsidRPr="0064087C">
        <w:rPr>
          <w:sz w:val="28"/>
          <w:szCs w:val="28"/>
        </w:rPr>
        <w:t xml:space="preserve"> муниципального образования в сети Интернет.</w:t>
      </w:r>
    </w:p>
    <w:p w:rsidR="00E45348" w:rsidRPr="0064087C" w:rsidRDefault="00E45348" w:rsidP="00E45348">
      <w:pPr>
        <w:jc w:val="both"/>
        <w:rPr>
          <w:bCs/>
          <w:sz w:val="28"/>
          <w:szCs w:val="28"/>
        </w:rPr>
      </w:pPr>
      <w:r w:rsidRPr="0064087C">
        <w:rPr>
          <w:bCs/>
          <w:sz w:val="28"/>
          <w:szCs w:val="28"/>
        </w:rPr>
        <w:t xml:space="preserve">3.  </w:t>
      </w:r>
      <w:proofErr w:type="gramStart"/>
      <w:r w:rsidRPr="0064087C">
        <w:rPr>
          <w:sz w:val="28"/>
          <w:szCs w:val="28"/>
        </w:rPr>
        <w:t>Контроль за</w:t>
      </w:r>
      <w:proofErr w:type="gramEnd"/>
      <w:r w:rsidRPr="0064087C">
        <w:rPr>
          <w:sz w:val="28"/>
          <w:szCs w:val="28"/>
        </w:rPr>
        <w:t xml:space="preserve"> исполнением настоящего постановления оставляю за собой.</w:t>
      </w:r>
    </w:p>
    <w:p w:rsidR="00CF18D9" w:rsidRPr="0064087C" w:rsidRDefault="00CF18D9" w:rsidP="00A04768">
      <w:pPr>
        <w:spacing w:before="100" w:beforeAutospacing="1"/>
        <w:jc w:val="both"/>
        <w:rPr>
          <w:color w:val="333333"/>
          <w:sz w:val="28"/>
          <w:szCs w:val="28"/>
        </w:rPr>
      </w:pPr>
    </w:p>
    <w:p w:rsidR="00A4402D" w:rsidRPr="0064087C" w:rsidRDefault="00A04768" w:rsidP="00A04768">
      <w:pPr>
        <w:rPr>
          <w:b/>
          <w:bCs/>
          <w:color w:val="333333"/>
          <w:sz w:val="28"/>
          <w:szCs w:val="28"/>
        </w:rPr>
      </w:pPr>
      <w:r w:rsidRPr="0064087C">
        <w:rPr>
          <w:b/>
          <w:bCs/>
          <w:color w:val="333333"/>
          <w:sz w:val="28"/>
          <w:szCs w:val="28"/>
        </w:rPr>
        <w:t>Глава К</w:t>
      </w:r>
      <w:r w:rsidR="0064087C" w:rsidRPr="0064087C">
        <w:rPr>
          <w:b/>
          <w:bCs/>
          <w:color w:val="333333"/>
          <w:sz w:val="28"/>
          <w:szCs w:val="28"/>
        </w:rPr>
        <w:t>ривояр</w:t>
      </w:r>
      <w:r w:rsidRPr="0064087C">
        <w:rPr>
          <w:b/>
          <w:bCs/>
          <w:color w:val="333333"/>
          <w:sz w:val="28"/>
          <w:szCs w:val="28"/>
        </w:rPr>
        <w:t xml:space="preserve">ского </w:t>
      </w:r>
    </w:p>
    <w:p w:rsidR="00A04768" w:rsidRPr="0064087C" w:rsidRDefault="00A04768" w:rsidP="00A04768">
      <w:pPr>
        <w:rPr>
          <w:b/>
          <w:bCs/>
          <w:color w:val="333333"/>
          <w:sz w:val="28"/>
          <w:szCs w:val="28"/>
        </w:rPr>
      </w:pPr>
      <w:r w:rsidRPr="0064087C">
        <w:rPr>
          <w:b/>
          <w:bCs/>
          <w:color w:val="333333"/>
          <w:sz w:val="28"/>
          <w:szCs w:val="28"/>
        </w:rPr>
        <w:t xml:space="preserve">муниципального образования                                                </w:t>
      </w:r>
      <w:proofErr w:type="spellStart"/>
      <w:r w:rsidR="0064087C" w:rsidRPr="0064087C">
        <w:rPr>
          <w:b/>
          <w:bCs/>
          <w:color w:val="333333"/>
          <w:sz w:val="28"/>
          <w:szCs w:val="28"/>
        </w:rPr>
        <w:t>Н.Я.Забара</w:t>
      </w:r>
      <w:proofErr w:type="spellEnd"/>
    </w:p>
    <w:p w:rsidR="00CF18D9" w:rsidRPr="0064087C" w:rsidRDefault="00CF18D9" w:rsidP="00A04768">
      <w:pPr>
        <w:rPr>
          <w:b/>
          <w:bCs/>
          <w:color w:val="333333"/>
          <w:sz w:val="28"/>
          <w:szCs w:val="28"/>
        </w:rPr>
      </w:pPr>
    </w:p>
    <w:p w:rsidR="0064087C" w:rsidRDefault="0064087C" w:rsidP="0064087C">
      <w:pPr>
        <w:pStyle w:val="a7"/>
        <w:rPr>
          <w:rFonts w:ascii="Times New Roman" w:hAnsi="Times New Roman"/>
          <w:sz w:val="24"/>
          <w:szCs w:val="24"/>
        </w:rPr>
      </w:pPr>
      <w:r>
        <w:rPr>
          <w:rFonts w:ascii="Times New Roman" w:eastAsia="Times New Roman" w:hAnsi="Times New Roman" w:cs="Times New Roman"/>
          <w:b/>
          <w:bCs/>
          <w:color w:val="333333"/>
          <w:sz w:val="28"/>
          <w:szCs w:val="28"/>
        </w:rPr>
        <w:lastRenderedPageBreak/>
        <w:t xml:space="preserve">                                                                                                                  </w:t>
      </w:r>
      <w:r w:rsidRPr="008F125C">
        <w:rPr>
          <w:rFonts w:ascii="Times New Roman" w:hAnsi="Times New Roman"/>
          <w:sz w:val="24"/>
          <w:szCs w:val="24"/>
        </w:rPr>
        <w:t xml:space="preserve">Приложение № 1 </w:t>
      </w:r>
    </w:p>
    <w:p w:rsidR="0064087C" w:rsidRDefault="0064087C" w:rsidP="0064087C">
      <w:pPr>
        <w:pStyle w:val="a7"/>
        <w:jc w:val="right"/>
        <w:rPr>
          <w:rFonts w:ascii="Times New Roman" w:hAnsi="Times New Roman"/>
          <w:sz w:val="24"/>
          <w:szCs w:val="24"/>
        </w:rPr>
      </w:pPr>
      <w:r w:rsidRPr="008F125C">
        <w:rPr>
          <w:rFonts w:ascii="Times New Roman" w:hAnsi="Times New Roman"/>
          <w:sz w:val="24"/>
          <w:szCs w:val="24"/>
        </w:rPr>
        <w:t>к постановлению</w:t>
      </w:r>
      <w:r>
        <w:rPr>
          <w:rFonts w:ascii="Times New Roman" w:hAnsi="Times New Roman"/>
          <w:sz w:val="24"/>
          <w:szCs w:val="24"/>
        </w:rPr>
        <w:t xml:space="preserve"> </w:t>
      </w:r>
      <w:r w:rsidRPr="008F125C">
        <w:rPr>
          <w:rFonts w:ascii="Times New Roman" w:hAnsi="Times New Roman"/>
          <w:sz w:val="24"/>
          <w:szCs w:val="24"/>
        </w:rPr>
        <w:t xml:space="preserve">администрации </w:t>
      </w:r>
    </w:p>
    <w:p w:rsidR="0064087C" w:rsidRPr="008F125C" w:rsidRDefault="0064087C" w:rsidP="0064087C">
      <w:pPr>
        <w:pStyle w:val="a7"/>
        <w:jc w:val="right"/>
        <w:rPr>
          <w:rFonts w:ascii="Times New Roman" w:hAnsi="Times New Roman"/>
          <w:sz w:val="24"/>
          <w:szCs w:val="24"/>
        </w:rPr>
      </w:pPr>
      <w:r>
        <w:rPr>
          <w:rFonts w:ascii="Times New Roman" w:hAnsi="Times New Roman"/>
          <w:sz w:val="24"/>
          <w:szCs w:val="24"/>
        </w:rPr>
        <w:t xml:space="preserve">Кривоярского </w:t>
      </w:r>
      <w:r w:rsidRPr="008F125C">
        <w:rPr>
          <w:rFonts w:ascii="Times New Roman" w:hAnsi="Times New Roman"/>
          <w:sz w:val="24"/>
          <w:szCs w:val="24"/>
        </w:rPr>
        <w:t>МО</w:t>
      </w:r>
      <w:r>
        <w:rPr>
          <w:rFonts w:ascii="Times New Roman" w:hAnsi="Times New Roman"/>
          <w:sz w:val="24"/>
          <w:szCs w:val="24"/>
        </w:rPr>
        <w:t xml:space="preserve"> </w:t>
      </w:r>
    </w:p>
    <w:p w:rsidR="0064087C" w:rsidRDefault="0064087C" w:rsidP="0064087C">
      <w:pPr>
        <w:jc w:val="right"/>
        <w:rPr>
          <w:sz w:val="28"/>
          <w:szCs w:val="28"/>
        </w:rPr>
      </w:pPr>
    </w:p>
    <w:p w:rsidR="0064087C" w:rsidRDefault="0064087C" w:rsidP="0064087C">
      <w:pPr>
        <w:jc w:val="right"/>
        <w:rPr>
          <w:sz w:val="28"/>
          <w:szCs w:val="28"/>
        </w:rPr>
      </w:pPr>
    </w:p>
    <w:p w:rsidR="0064087C" w:rsidRDefault="0064087C" w:rsidP="0064087C">
      <w:pPr>
        <w:jc w:val="center"/>
        <w:rPr>
          <w:b/>
          <w:sz w:val="28"/>
          <w:szCs w:val="28"/>
        </w:rPr>
      </w:pPr>
      <w:r>
        <w:rPr>
          <w:b/>
          <w:sz w:val="28"/>
          <w:szCs w:val="28"/>
        </w:rPr>
        <w:t xml:space="preserve">Требования к качеству услуг, предоставляемых согласно гарантированному перечню по погребению в </w:t>
      </w:r>
      <w:proofErr w:type="spellStart"/>
      <w:r w:rsidRPr="00AC1046">
        <w:rPr>
          <w:b/>
          <w:sz w:val="28"/>
          <w:szCs w:val="28"/>
        </w:rPr>
        <w:t>Кривоярском</w:t>
      </w:r>
      <w:proofErr w:type="spellEnd"/>
      <w:r>
        <w:rPr>
          <w:b/>
          <w:sz w:val="28"/>
          <w:szCs w:val="28"/>
        </w:rPr>
        <w:t xml:space="preserve"> муниципальном образовании Ровенского муниципального района Саратовской области.</w:t>
      </w:r>
    </w:p>
    <w:p w:rsidR="0064087C" w:rsidRDefault="0064087C" w:rsidP="0064087C">
      <w:pPr>
        <w:jc w:val="center"/>
        <w:rPr>
          <w:sz w:val="28"/>
          <w:szCs w:val="28"/>
        </w:rPr>
      </w:pP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xml:space="preserve">1. Оформление документов. </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Оформление документов, необходимых для погребения, включает в себя:</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прием заказа на захоронение;</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xml:space="preserve">- оформление свидетельства о смерти в </w:t>
      </w:r>
      <w:proofErr w:type="spellStart"/>
      <w:r w:rsidRPr="008F125C">
        <w:rPr>
          <w:rFonts w:ascii="Times New Roman" w:hAnsi="Times New Roman"/>
          <w:sz w:val="28"/>
          <w:szCs w:val="28"/>
        </w:rPr>
        <w:t>ЗАГСе</w:t>
      </w:r>
      <w:proofErr w:type="spellEnd"/>
      <w:r w:rsidRPr="008F125C">
        <w:rPr>
          <w:rFonts w:ascii="Times New Roman" w:hAnsi="Times New Roman"/>
          <w:sz w:val="28"/>
          <w:szCs w:val="28"/>
        </w:rPr>
        <w:t>;</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оформление заказа на могилу;</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оформление разрешения на захоронение и доставка разрешения на кладбище;</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оформление удостоверения о захоронении.</w:t>
      </w:r>
    </w:p>
    <w:p w:rsidR="0064087C" w:rsidRPr="008F125C" w:rsidRDefault="0064087C" w:rsidP="0064087C">
      <w:pPr>
        <w:pStyle w:val="a7"/>
        <w:rPr>
          <w:rFonts w:ascii="Times New Roman" w:hAnsi="Times New Roman"/>
          <w:sz w:val="28"/>
          <w:szCs w:val="28"/>
        </w:rPr>
      </w:pP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2. Предоставление и доставка гроба и других предметов, необходимых для погребения.</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Предоставляется гроб, изготовленных их обрезного пиломатериала (сосна) толщиной не менее 20-</w:t>
      </w:r>
      <w:smartTag w:uri="urn:schemas-microsoft-com:office:smarttags" w:element="metricconverter">
        <w:smartTagPr>
          <w:attr w:name="ProductID" w:val="25 мм"/>
        </w:smartTagPr>
        <w:r w:rsidRPr="008F125C">
          <w:rPr>
            <w:rFonts w:ascii="Times New Roman" w:hAnsi="Times New Roman"/>
            <w:sz w:val="28"/>
            <w:szCs w:val="28"/>
          </w:rPr>
          <w:t>25 мм</w:t>
        </w:r>
      </w:smartTag>
      <w:r w:rsidRPr="008F125C">
        <w:rPr>
          <w:rFonts w:ascii="Times New Roman" w:hAnsi="Times New Roman"/>
          <w:sz w:val="28"/>
          <w:szCs w:val="28"/>
        </w:rPr>
        <w:t>.</w:t>
      </w:r>
    </w:p>
    <w:p w:rsidR="0064087C" w:rsidRDefault="0064087C" w:rsidP="0064087C">
      <w:pPr>
        <w:pStyle w:val="a7"/>
        <w:rPr>
          <w:rFonts w:ascii="Times New Roman" w:hAnsi="Times New Roman"/>
          <w:sz w:val="28"/>
          <w:szCs w:val="28"/>
        </w:rPr>
      </w:pPr>
      <w:r w:rsidRPr="008F125C">
        <w:rPr>
          <w:rFonts w:ascii="Times New Roman" w:hAnsi="Times New Roman"/>
          <w:sz w:val="28"/>
          <w:szCs w:val="28"/>
        </w:rPr>
        <w:t xml:space="preserve">Доставка гроба и других предметов, необходимых для погребения, производится согласно </w:t>
      </w:r>
      <w:proofErr w:type="spellStart"/>
      <w:proofErr w:type="gramStart"/>
      <w:r w:rsidRPr="008F125C">
        <w:rPr>
          <w:rFonts w:ascii="Times New Roman" w:hAnsi="Times New Roman"/>
          <w:sz w:val="28"/>
          <w:szCs w:val="28"/>
        </w:rPr>
        <w:t>счет-заказу</w:t>
      </w:r>
      <w:proofErr w:type="spellEnd"/>
      <w:proofErr w:type="gramEnd"/>
      <w:r w:rsidRPr="008F125C">
        <w:rPr>
          <w:rFonts w:ascii="Times New Roman" w:hAnsi="Times New Roman"/>
          <w:sz w:val="28"/>
          <w:szCs w:val="28"/>
        </w:rPr>
        <w:t xml:space="preserve"> до места нахождения тела умершего (адрес, морг) в назначенное заказчиком время и осуществляется двумя агентами. Для доставки гроба предоставляется специально оборудованный транспорт.</w:t>
      </w:r>
    </w:p>
    <w:p w:rsidR="0064087C" w:rsidRPr="008F125C" w:rsidRDefault="0064087C" w:rsidP="0064087C">
      <w:pPr>
        <w:pStyle w:val="a7"/>
        <w:rPr>
          <w:rFonts w:ascii="Times New Roman" w:hAnsi="Times New Roman"/>
          <w:sz w:val="28"/>
          <w:szCs w:val="28"/>
        </w:rPr>
      </w:pP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3. Перевозка тела (останков) умершего на кладбище.</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Прибытие автокатафалка в указанное время по адресу заказчика. Вынос закрытого гроба с телом (останками) умершего и установка в автокатафалк осуществляется 4 рабочими специализированной службы ритуальных услуг из помещения морга или дома. Перевозка тела (останков) умершего на кладбище и перенос к месту захоронения.</w:t>
      </w:r>
    </w:p>
    <w:p w:rsidR="0064087C" w:rsidRPr="008F125C" w:rsidRDefault="0064087C" w:rsidP="0064087C">
      <w:pPr>
        <w:pStyle w:val="a7"/>
        <w:rPr>
          <w:rFonts w:ascii="Times New Roman" w:hAnsi="Times New Roman"/>
          <w:sz w:val="28"/>
          <w:szCs w:val="28"/>
        </w:rPr>
      </w:pP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4. Погребение</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Погребение включает:</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расчистка и разметка места могилы;</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xml:space="preserve">- рытье могилы установленного размера (2,0 </w:t>
      </w:r>
      <w:proofErr w:type="spellStart"/>
      <w:r w:rsidRPr="008F125C">
        <w:rPr>
          <w:rFonts w:ascii="Times New Roman" w:hAnsi="Times New Roman"/>
          <w:sz w:val="28"/>
          <w:szCs w:val="28"/>
        </w:rPr>
        <w:t>x</w:t>
      </w:r>
      <w:proofErr w:type="spellEnd"/>
      <w:r w:rsidRPr="008F125C">
        <w:rPr>
          <w:rFonts w:ascii="Times New Roman" w:hAnsi="Times New Roman"/>
          <w:sz w:val="28"/>
          <w:szCs w:val="28"/>
        </w:rPr>
        <w:t xml:space="preserve"> 1,0 </w:t>
      </w:r>
      <w:proofErr w:type="spellStart"/>
      <w:r w:rsidRPr="008F125C">
        <w:rPr>
          <w:rFonts w:ascii="Times New Roman" w:hAnsi="Times New Roman"/>
          <w:sz w:val="28"/>
          <w:szCs w:val="28"/>
        </w:rPr>
        <w:t>x</w:t>
      </w:r>
      <w:proofErr w:type="spellEnd"/>
      <w:r w:rsidRPr="008F125C">
        <w:rPr>
          <w:rFonts w:ascii="Times New Roman" w:hAnsi="Times New Roman"/>
          <w:sz w:val="28"/>
          <w:szCs w:val="28"/>
        </w:rPr>
        <w:t xml:space="preserve"> </w:t>
      </w:r>
      <w:smartTag w:uri="urn:schemas-microsoft-com:office:smarttags" w:element="metricconverter">
        <w:smartTagPr>
          <w:attr w:name="ProductID" w:val="1,5 м"/>
        </w:smartTagPr>
        <w:r w:rsidRPr="008F125C">
          <w:rPr>
            <w:rFonts w:ascii="Times New Roman" w:hAnsi="Times New Roman"/>
            <w:sz w:val="28"/>
            <w:szCs w:val="28"/>
          </w:rPr>
          <w:t>1,5 м</w:t>
        </w:r>
      </w:smartTag>
      <w:r w:rsidRPr="008F125C">
        <w:rPr>
          <w:rFonts w:ascii="Times New Roman" w:hAnsi="Times New Roman"/>
          <w:sz w:val="28"/>
          <w:szCs w:val="28"/>
        </w:rPr>
        <w:t>) на отведенном участке кладбища землекопами вручную или с использованием механизированных средств;</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зачистка могилы (осуществляется вручную);</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опускание гроба в могилу рабочими специализированной службы ритуальных услуг из четырех человек;</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засыпка могилы вручную или механизированным способом;</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устройство надмогильного холма;</w:t>
      </w:r>
    </w:p>
    <w:p w:rsidR="0064087C" w:rsidRPr="008F125C" w:rsidRDefault="0064087C" w:rsidP="0064087C">
      <w:pPr>
        <w:pStyle w:val="a7"/>
        <w:rPr>
          <w:rFonts w:ascii="Times New Roman" w:hAnsi="Times New Roman"/>
          <w:sz w:val="28"/>
          <w:szCs w:val="28"/>
        </w:rPr>
      </w:pPr>
      <w:r w:rsidRPr="008F125C">
        <w:rPr>
          <w:rFonts w:ascii="Times New Roman" w:hAnsi="Times New Roman"/>
          <w:sz w:val="28"/>
          <w:szCs w:val="28"/>
        </w:rPr>
        <w:t>- установка регистрационной таблички.</w:t>
      </w:r>
    </w:p>
    <w:p w:rsidR="0064087C" w:rsidRPr="008F125C" w:rsidRDefault="0064087C" w:rsidP="0064087C">
      <w:pPr>
        <w:pStyle w:val="a7"/>
        <w:rPr>
          <w:rFonts w:ascii="Times New Roman" w:hAnsi="Times New Roman"/>
          <w:sz w:val="28"/>
          <w:szCs w:val="28"/>
        </w:rPr>
      </w:pPr>
    </w:p>
    <w:p w:rsidR="0064087C" w:rsidRPr="008F125C" w:rsidRDefault="0064087C" w:rsidP="0064087C">
      <w:pPr>
        <w:pStyle w:val="a7"/>
        <w:rPr>
          <w:rFonts w:ascii="Times New Roman" w:hAnsi="Times New Roman"/>
          <w:sz w:val="28"/>
          <w:szCs w:val="28"/>
        </w:rPr>
      </w:pPr>
    </w:p>
    <w:p w:rsidR="0064087C" w:rsidRDefault="0064087C" w:rsidP="0064087C">
      <w:pPr>
        <w:rPr>
          <w:rFonts w:eastAsia="Calibri"/>
          <w:sz w:val="28"/>
          <w:szCs w:val="28"/>
          <w:lang w:eastAsia="en-US"/>
        </w:rPr>
      </w:pPr>
      <w:r>
        <w:rPr>
          <w:rFonts w:eastAsia="Calibri"/>
          <w:sz w:val="28"/>
          <w:szCs w:val="28"/>
          <w:lang w:eastAsia="en-US"/>
        </w:rPr>
        <w:t xml:space="preserve">                                                                                                                   </w:t>
      </w:r>
    </w:p>
    <w:p w:rsidR="0064087C" w:rsidRDefault="0064087C" w:rsidP="0064087C">
      <w:pPr>
        <w:rPr>
          <w:rFonts w:eastAsia="Calibri"/>
          <w:sz w:val="28"/>
          <w:szCs w:val="28"/>
          <w:lang w:eastAsia="en-US"/>
        </w:rPr>
      </w:pPr>
      <w:r>
        <w:rPr>
          <w:rFonts w:eastAsia="Calibri"/>
          <w:sz w:val="28"/>
          <w:szCs w:val="28"/>
          <w:lang w:eastAsia="en-US"/>
        </w:rPr>
        <w:t xml:space="preserve">                                                                                                                   </w:t>
      </w:r>
    </w:p>
    <w:p w:rsidR="0064087C" w:rsidRPr="00CD727B" w:rsidRDefault="0064087C" w:rsidP="0064087C">
      <w:pPr>
        <w:jc w:val="right"/>
        <w:rPr>
          <w:rFonts w:eastAsia="Calibri"/>
          <w:sz w:val="24"/>
          <w:szCs w:val="24"/>
          <w:lang w:eastAsia="en-US"/>
        </w:rPr>
      </w:pPr>
      <w:r>
        <w:rPr>
          <w:rFonts w:eastAsia="Calibri"/>
          <w:sz w:val="28"/>
          <w:szCs w:val="28"/>
          <w:lang w:eastAsia="en-US"/>
        </w:rPr>
        <w:lastRenderedPageBreak/>
        <w:t xml:space="preserve">                                                                                                                  </w:t>
      </w:r>
      <w:r w:rsidRPr="00CD727B">
        <w:rPr>
          <w:sz w:val="24"/>
          <w:szCs w:val="24"/>
        </w:rPr>
        <w:t>Приложение № 2</w:t>
      </w:r>
    </w:p>
    <w:p w:rsidR="0064087C" w:rsidRPr="00CD727B" w:rsidRDefault="0064087C" w:rsidP="0064087C">
      <w:pPr>
        <w:pStyle w:val="ConsPlusNormal0"/>
        <w:ind w:left="5580"/>
        <w:jc w:val="right"/>
        <w:outlineLvl w:val="0"/>
        <w:rPr>
          <w:rFonts w:ascii="Times New Roman" w:hAnsi="Times New Roman" w:cs="Times New Roman"/>
          <w:sz w:val="24"/>
          <w:szCs w:val="24"/>
        </w:rPr>
      </w:pPr>
      <w:r w:rsidRPr="00CD727B">
        <w:rPr>
          <w:rFonts w:ascii="Times New Roman" w:hAnsi="Times New Roman" w:cs="Times New Roman"/>
          <w:sz w:val="24"/>
          <w:szCs w:val="24"/>
        </w:rPr>
        <w:t>к постановлению администрации</w:t>
      </w:r>
    </w:p>
    <w:p w:rsidR="0064087C" w:rsidRPr="00CD727B" w:rsidRDefault="0064087C" w:rsidP="0064087C">
      <w:pPr>
        <w:pStyle w:val="ConsPlusNormal0"/>
        <w:jc w:val="right"/>
        <w:outlineLvl w:val="0"/>
        <w:rPr>
          <w:rFonts w:ascii="Times New Roman" w:hAnsi="Times New Roman" w:cs="Times New Roman"/>
          <w:sz w:val="24"/>
          <w:szCs w:val="24"/>
        </w:rPr>
      </w:pPr>
      <w:r w:rsidRPr="00CD727B">
        <w:rPr>
          <w:rFonts w:ascii="Times New Roman" w:hAnsi="Times New Roman" w:cs="Times New Roman"/>
          <w:sz w:val="24"/>
          <w:szCs w:val="24"/>
        </w:rPr>
        <w:t xml:space="preserve">Кривоярского МО </w:t>
      </w:r>
    </w:p>
    <w:p w:rsidR="0064087C" w:rsidRDefault="0064087C" w:rsidP="0064087C">
      <w:pPr>
        <w:pStyle w:val="ConsPlusNormal0"/>
        <w:ind w:left="540"/>
        <w:jc w:val="both"/>
        <w:outlineLvl w:val="0"/>
        <w:rPr>
          <w:rFonts w:ascii="Times New Roman" w:hAnsi="Times New Roman" w:cs="Times New Roman"/>
          <w:sz w:val="28"/>
          <w:szCs w:val="28"/>
        </w:rPr>
      </w:pPr>
    </w:p>
    <w:p w:rsidR="00800BDE" w:rsidRPr="00800BDE" w:rsidRDefault="00800BDE" w:rsidP="00800BDE">
      <w:pPr>
        <w:pStyle w:val="ConsPlusTitle"/>
        <w:jc w:val="center"/>
        <w:outlineLvl w:val="0"/>
        <w:rPr>
          <w:rFonts w:ascii="Times New Roman" w:hAnsi="Times New Roman" w:cs="Times New Roman"/>
          <w:sz w:val="28"/>
          <w:szCs w:val="28"/>
        </w:rPr>
      </w:pPr>
      <w:r w:rsidRPr="00800BDE">
        <w:rPr>
          <w:rFonts w:ascii="Times New Roman" w:hAnsi="Times New Roman" w:cs="Times New Roman"/>
          <w:sz w:val="28"/>
          <w:szCs w:val="28"/>
        </w:rPr>
        <w:t>Требования</w:t>
      </w:r>
    </w:p>
    <w:p w:rsidR="0064087C" w:rsidRPr="0064087C" w:rsidRDefault="00800BDE" w:rsidP="00800BDE">
      <w:pPr>
        <w:pStyle w:val="ConsPlusTitle"/>
        <w:jc w:val="center"/>
        <w:outlineLvl w:val="0"/>
        <w:rPr>
          <w:rFonts w:ascii="Times New Roman" w:hAnsi="Times New Roman" w:cs="Times New Roman"/>
          <w:sz w:val="28"/>
          <w:szCs w:val="28"/>
        </w:rPr>
      </w:pPr>
      <w:proofErr w:type="gramStart"/>
      <w:r w:rsidRPr="00800BDE">
        <w:rPr>
          <w:rFonts w:ascii="Times New Roman" w:hAnsi="Times New Roman" w:cs="Times New Roman"/>
          <w:sz w:val="28"/>
          <w:szCs w:val="28"/>
        </w:rPr>
        <w:t xml:space="preserve">к качеству услуг по погребению умерших (погибших), не имеющих супруга, близких  родственников, иных родственников либо законного представителя умершего, при невозможности осуществить ими погребение, при отсутствии  иных  лиц, взявших на себя обязанность осуществить погребение, а также  умерших, личность которых не установлена органами внутренних  дел в </w:t>
      </w:r>
      <w:r>
        <w:rPr>
          <w:rFonts w:ascii="Times New Roman" w:hAnsi="Times New Roman" w:cs="Times New Roman"/>
          <w:sz w:val="28"/>
          <w:szCs w:val="28"/>
        </w:rPr>
        <w:t>Кривоярского</w:t>
      </w:r>
      <w:r w:rsidRPr="00800BDE">
        <w:rPr>
          <w:rFonts w:ascii="Times New Roman" w:hAnsi="Times New Roman" w:cs="Times New Roman"/>
          <w:sz w:val="28"/>
          <w:szCs w:val="28"/>
        </w:rPr>
        <w:t xml:space="preserve"> муниципальном образовании Ровенского муниципального района Саратовской области</w:t>
      </w:r>
      <w:proofErr w:type="gramEnd"/>
    </w:p>
    <w:p w:rsidR="0064087C" w:rsidRPr="0064087C" w:rsidRDefault="0064087C" w:rsidP="0064087C">
      <w:pPr>
        <w:pStyle w:val="a7"/>
        <w:rPr>
          <w:rFonts w:ascii="Times New Roman" w:hAnsi="Times New Roman"/>
          <w:b/>
          <w:sz w:val="28"/>
          <w:szCs w:val="28"/>
        </w:rPr>
      </w:pPr>
      <w:r w:rsidRPr="0064087C">
        <w:rPr>
          <w:rFonts w:ascii="Times New Roman" w:hAnsi="Times New Roman"/>
          <w:b/>
          <w:sz w:val="28"/>
          <w:szCs w:val="28"/>
        </w:rPr>
        <w:t>1. Оформление документов, необходимых для погребения</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xml:space="preserve">      Оформление документов, необходимых для погребения, включает в себя:</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оформление заказа на могилу;</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оформление документов в морге;</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оформление разрешения на захоронение;</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оформление удостоверения о захоронении;</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xml:space="preserve">- оформление свидетельства о смерти в </w:t>
      </w:r>
      <w:proofErr w:type="spellStart"/>
      <w:r w:rsidRPr="0064087C">
        <w:rPr>
          <w:rFonts w:ascii="Times New Roman" w:hAnsi="Times New Roman"/>
          <w:sz w:val="28"/>
          <w:szCs w:val="28"/>
        </w:rPr>
        <w:t>ЗАГСе</w:t>
      </w:r>
      <w:proofErr w:type="spellEnd"/>
      <w:r w:rsidRPr="0064087C">
        <w:rPr>
          <w:rFonts w:ascii="Times New Roman" w:hAnsi="Times New Roman"/>
          <w:sz w:val="28"/>
          <w:szCs w:val="28"/>
        </w:rPr>
        <w:t>.</w:t>
      </w:r>
    </w:p>
    <w:p w:rsidR="0064087C" w:rsidRPr="0064087C" w:rsidRDefault="0064087C" w:rsidP="0064087C">
      <w:pPr>
        <w:pStyle w:val="a7"/>
        <w:rPr>
          <w:rFonts w:ascii="Times New Roman" w:hAnsi="Times New Roman"/>
          <w:b/>
          <w:sz w:val="28"/>
          <w:szCs w:val="28"/>
        </w:rPr>
      </w:pPr>
      <w:r w:rsidRPr="0064087C">
        <w:rPr>
          <w:rFonts w:ascii="Times New Roman" w:hAnsi="Times New Roman"/>
          <w:b/>
          <w:sz w:val="28"/>
          <w:szCs w:val="28"/>
        </w:rPr>
        <w:t>2. Облачение тела</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xml:space="preserve">    Облачение тела умершего в полиэтиленовую пленку, с последующим скреплением ее скобами, осуществляется рабочим специализированной службы.</w:t>
      </w:r>
    </w:p>
    <w:p w:rsidR="0064087C" w:rsidRPr="0064087C" w:rsidRDefault="0064087C" w:rsidP="0064087C">
      <w:pPr>
        <w:pStyle w:val="a7"/>
        <w:rPr>
          <w:rFonts w:ascii="Times New Roman" w:hAnsi="Times New Roman"/>
          <w:b/>
          <w:sz w:val="28"/>
          <w:szCs w:val="28"/>
        </w:rPr>
      </w:pPr>
      <w:r w:rsidRPr="0064087C">
        <w:rPr>
          <w:rFonts w:ascii="Times New Roman" w:hAnsi="Times New Roman"/>
          <w:b/>
          <w:sz w:val="28"/>
          <w:szCs w:val="28"/>
        </w:rPr>
        <w:t>3. Предоставление гроба</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xml:space="preserve">     Предоставляется гроб, изготовленный из обрезного пиломатериала (сосна) толщиной не менее </w:t>
      </w:r>
      <w:smartTag w:uri="urn:schemas-microsoft-com:office:smarttags" w:element="metricconverter">
        <w:smartTagPr>
          <w:attr w:name="ProductID" w:val="25 мм"/>
        </w:smartTagPr>
        <w:r w:rsidRPr="0064087C">
          <w:rPr>
            <w:rFonts w:ascii="Times New Roman" w:hAnsi="Times New Roman"/>
            <w:sz w:val="28"/>
            <w:szCs w:val="28"/>
          </w:rPr>
          <w:t>25 мм</w:t>
        </w:r>
      </w:smartTag>
      <w:r w:rsidRPr="0064087C">
        <w:rPr>
          <w:rFonts w:ascii="Times New Roman" w:hAnsi="Times New Roman"/>
          <w:sz w:val="28"/>
          <w:szCs w:val="28"/>
        </w:rPr>
        <w:t>.</w:t>
      </w:r>
      <w:r w:rsidR="00255D9E">
        <w:rPr>
          <w:rFonts w:ascii="Times New Roman" w:hAnsi="Times New Roman"/>
          <w:sz w:val="28"/>
          <w:szCs w:val="28"/>
        </w:rPr>
        <w:t xml:space="preserve"> </w:t>
      </w:r>
      <w:r w:rsidRPr="0064087C">
        <w:rPr>
          <w:rFonts w:ascii="Times New Roman" w:hAnsi="Times New Roman"/>
          <w:sz w:val="28"/>
          <w:szCs w:val="28"/>
        </w:rPr>
        <w:t>Доставка гроба до места нахождения тела умершего в морг (больницу) осуществляется грузовым автомобилем. Погрузка, выгрузка и перенос гроба в морг (больницу) осуществляется двумя работниками специализированной службы.</w:t>
      </w:r>
    </w:p>
    <w:p w:rsidR="0064087C" w:rsidRPr="0064087C" w:rsidRDefault="0064087C" w:rsidP="0064087C">
      <w:pPr>
        <w:pStyle w:val="a7"/>
        <w:rPr>
          <w:rFonts w:ascii="Times New Roman" w:hAnsi="Times New Roman"/>
          <w:b/>
          <w:sz w:val="28"/>
          <w:szCs w:val="28"/>
        </w:rPr>
      </w:pPr>
      <w:r w:rsidRPr="0064087C">
        <w:rPr>
          <w:rFonts w:ascii="Times New Roman" w:hAnsi="Times New Roman"/>
          <w:b/>
          <w:sz w:val="28"/>
          <w:szCs w:val="28"/>
        </w:rPr>
        <w:t xml:space="preserve">4. Перевозка </w:t>
      </w:r>
      <w:proofErr w:type="gramStart"/>
      <w:r w:rsidRPr="0064087C">
        <w:rPr>
          <w:rFonts w:ascii="Times New Roman" w:hAnsi="Times New Roman"/>
          <w:b/>
          <w:sz w:val="28"/>
          <w:szCs w:val="28"/>
        </w:rPr>
        <w:t>умершего</w:t>
      </w:r>
      <w:proofErr w:type="gramEnd"/>
      <w:r w:rsidRPr="0064087C">
        <w:rPr>
          <w:rFonts w:ascii="Times New Roman" w:hAnsi="Times New Roman"/>
          <w:b/>
          <w:sz w:val="28"/>
          <w:szCs w:val="28"/>
        </w:rPr>
        <w:t xml:space="preserve"> на кладбище</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Прибытие автокатафалка, грузового автомобиля и рабочих специализированной службы из 4 человек в морг (больницу). Вынос закрытого гроба с телом (останками) умершего рабочими специализированной службы из помещения морга (больницы) и установка в грузовой автомобиль. Перевозка тела (останков) умершего на кладбище. Перенос гроба с телом (останками) умершего к месту захоронения.</w:t>
      </w:r>
    </w:p>
    <w:p w:rsidR="0064087C" w:rsidRPr="0064087C" w:rsidRDefault="0064087C" w:rsidP="0064087C">
      <w:pPr>
        <w:pStyle w:val="a7"/>
        <w:rPr>
          <w:rFonts w:ascii="Times New Roman" w:hAnsi="Times New Roman"/>
          <w:b/>
          <w:sz w:val="28"/>
          <w:szCs w:val="28"/>
        </w:rPr>
      </w:pPr>
      <w:r w:rsidRPr="0064087C">
        <w:rPr>
          <w:rFonts w:ascii="Times New Roman" w:hAnsi="Times New Roman"/>
          <w:b/>
          <w:sz w:val="28"/>
          <w:szCs w:val="28"/>
        </w:rPr>
        <w:t>5. Погребение</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расчистка и разметка могилы;</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xml:space="preserve">- рытье могилы установленного размера (2,0 </w:t>
      </w:r>
      <w:proofErr w:type="spellStart"/>
      <w:r w:rsidRPr="0064087C">
        <w:rPr>
          <w:rFonts w:ascii="Times New Roman" w:hAnsi="Times New Roman"/>
          <w:sz w:val="28"/>
          <w:szCs w:val="28"/>
        </w:rPr>
        <w:t>x</w:t>
      </w:r>
      <w:proofErr w:type="spellEnd"/>
      <w:r w:rsidRPr="0064087C">
        <w:rPr>
          <w:rFonts w:ascii="Times New Roman" w:hAnsi="Times New Roman"/>
          <w:sz w:val="28"/>
          <w:szCs w:val="28"/>
        </w:rPr>
        <w:t xml:space="preserve"> 1,0 </w:t>
      </w:r>
      <w:proofErr w:type="spellStart"/>
      <w:r w:rsidRPr="0064087C">
        <w:rPr>
          <w:rFonts w:ascii="Times New Roman" w:hAnsi="Times New Roman"/>
          <w:sz w:val="28"/>
          <w:szCs w:val="28"/>
        </w:rPr>
        <w:t>x</w:t>
      </w:r>
      <w:proofErr w:type="spellEnd"/>
      <w:r w:rsidRPr="0064087C">
        <w:rPr>
          <w:rFonts w:ascii="Times New Roman" w:hAnsi="Times New Roman"/>
          <w:sz w:val="28"/>
          <w:szCs w:val="28"/>
        </w:rPr>
        <w:t xml:space="preserve"> </w:t>
      </w:r>
      <w:smartTag w:uri="urn:schemas-microsoft-com:office:smarttags" w:element="metricconverter">
        <w:smartTagPr>
          <w:attr w:name="ProductID" w:val="1,5 м"/>
        </w:smartTagPr>
        <w:r w:rsidRPr="0064087C">
          <w:rPr>
            <w:rFonts w:ascii="Times New Roman" w:hAnsi="Times New Roman"/>
            <w:sz w:val="28"/>
            <w:szCs w:val="28"/>
          </w:rPr>
          <w:t>1,5 м</w:t>
        </w:r>
      </w:smartTag>
      <w:r w:rsidRPr="0064087C">
        <w:rPr>
          <w:rFonts w:ascii="Times New Roman" w:hAnsi="Times New Roman"/>
          <w:sz w:val="28"/>
          <w:szCs w:val="28"/>
        </w:rPr>
        <w:t>) на отведенном участке кладбища землекопами вручную или с использованием механизированных средств;</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зачистка могилы (осуществляется вручную);</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опускание гроба в могилу рабочими специализированной службы ритуальных услуг из 4 человек;</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засыпка могилы вручную или механизированным способом;</w:t>
      </w:r>
    </w:p>
    <w:p w:rsidR="0064087C" w:rsidRPr="0064087C" w:rsidRDefault="0064087C" w:rsidP="0064087C">
      <w:pPr>
        <w:pStyle w:val="a7"/>
        <w:rPr>
          <w:rFonts w:ascii="Times New Roman" w:hAnsi="Times New Roman"/>
          <w:sz w:val="28"/>
          <w:szCs w:val="28"/>
        </w:rPr>
      </w:pPr>
      <w:r w:rsidRPr="0064087C">
        <w:rPr>
          <w:rFonts w:ascii="Times New Roman" w:hAnsi="Times New Roman"/>
          <w:sz w:val="28"/>
          <w:szCs w:val="28"/>
        </w:rPr>
        <w:t>- установка регистрационной таблички.</w:t>
      </w:r>
    </w:p>
    <w:p w:rsidR="0064087C" w:rsidRPr="00255D9E" w:rsidRDefault="0064087C" w:rsidP="0064087C">
      <w:pPr>
        <w:pStyle w:val="a7"/>
        <w:rPr>
          <w:rFonts w:ascii="Times New Roman" w:hAnsi="Times New Roman"/>
          <w:b/>
          <w:sz w:val="28"/>
          <w:szCs w:val="28"/>
        </w:rPr>
      </w:pPr>
      <w:r w:rsidRPr="00255D9E">
        <w:rPr>
          <w:rFonts w:ascii="Times New Roman" w:hAnsi="Times New Roman"/>
          <w:b/>
          <w:sz w:val="28"/>
          <w:szCs w:val="28"/>
        </w:rPr>
        <w:t xml:space="preserve">Глава Кривоярского </w:t>
      </w:r>
    </w:p>
    <w:p w:rsidR="0064087C" w:rsidRPr="00255D9E" w:rsidRDefault="0064087C" w:rsidP="0064087C">
      <w:pPr>
        <w:pStyle w:val="a7"/>
        <w:rPr>
          <w:rFonts w:ascii="Times New Roman" w:hAnsi="Times New Roman"/>
          <w:b/>
          <w:sz w:val="28"/>
          <w:szCs w:val="28"/>
        </w:rPr>
      </w:pPr>
      <w:r w:rsidRPr="00255D9E">
        <w:rPr>
          <w:rFonts w:ascii="Times New Roman" w:hAnsi="Times New Roman"/>
          <w:b/>
          <w:sz w:val="28"/>
          <w:szCs w:val="28"/>
        </w:rPr>
        <w:t xml:space="preserve">муниципального образования                                            </w:t>
      </w:r>
    </w:p>
    <w:p w:rsidR="0064087C" w:rsidRPr="00255D9E" w:rsidRDefault="0064087C" w:rsidP="0064087C">
      <w:pPr>
        <w:pStyle w:val="a7"/>
        <w:rPr>
          <w:rFonts w:ascii="Times New Roman" w:hAnsi="Times New Roman"/>
          <w:b/>
          <w:sz w:val="28"/>
          <w:szCs w:val="28"/>
        </w:rPr>
      </w:pPr>
      <w:r w:rsidRPr="00255D9E">
        <w:rPr>
          <w:rFonts w:ascii="Times New Roman" w:hAnsi="Times New Roman"/>
          <w:b/>
          <w:sz w:val="28"/>
          <w:szCs w:val="28"/>
        </w:rPr>
        <w:t xml:space="preserve">Ровенского муниципального района                                   </w:t>
      </w:r>
      <w:proofErr w:type="spellStart"/>
      <w:r w:rsidRPr="00255D9E">
        <w:rPr>
          <w:rFonts w:ascii="Times New Roman" w:hAnsi="Times New Roman"/>
          <w:b/>
          <w:sz w:val="28"/>
          <w:szCs w:val="28"/>
        </w:rPr>
        <w:t>Н.Я.Забара</w:t>
      </w:r>
      <w:proofErr w:type="spellEnd"/>
      <w:r w:rsidRPr="00255D9E">
        <w:rPr>
          <w:b/>
          <w:sz w:val="28"/>
          <w:szCs w:val="28"/>
        </w:rPr>
        <w:t xml:space="preserve">                                                                    </w:t>
      </w:r>
      <w:r w:rsidRPr="00255D9E">
        <w:rPr>
          <w:rFonts w:ascii="Times New Roman" w:hAnsi="Times New Roman"/>
          <w:b/>
          <w:sz w:val="28"/>
          <w:szCs w:val="28"/>
        </w:rPr>
        <w:t xml:space="preserve">                      </w:t>
      </w:r>
    </w:p>
    <w:p w:rsidR="0064087C" w:rsidRPr="00255D9E" w:rsidRDefault="0064087C" w:rsidP="0064087C">
      <w:pPr>
        <w:pStyle w:val="a7"/>
        <w:rPr>
          <w:rFonts w:ascii="Times New Roman" w:hAnsi="Times New Roman"/>
          <w:b/>
          <w:sz w:val="28"/>
          <w:szCs w:val="28"/>
        </w:rPr>
      </w:pPr>
      <w:r w:rsidRPr="00255D9E">
        <w:rPr>
          <w:rFonts w:ascii="Times New Roman" w:hAnsi="Times New Roman"/>
          <w:b/>
          <w:sz w:val="28"/>
          <w:szCs w:val="28"/>
        </w:rPr>
        <w:t xml:space="preserve">Саратовской области                                                  </w:t>
      </w:r>
      <w:r w:rsidRPr="00255D9E">
        <w:rPr>
          <w:rFonts w:ascii="Times New Roman" w:hAnsi="Times New Roman"/>
          <w:b/>
          <w:sz w:val="28"/>
          <w:szCs w:val="28"/>
        </w:rPr>
        <w:tab/>
        <w:t xml:space="preserve">                      </w:t>
      </w:r>
    </w:p>
    <w:p w:rsidR="0064087C" w:rsidRPr="00CD727B" w:rsidRDefault="0064087C" w:rsidP="0064087C">
      <w:pPr>
        <w:pStyle w:val="a7"/>
        <w:jc w:val="right"/>
        <w:rPr>
          <w:rFonts w:ascii="Times New Roman" w:hAnsi="Times New Roman"/>
          <w:b/>
          <w:sz w:val="28"/>
          <w:szCs w:val="28"/>
        </w:rPr>
      </w:pPr>
      <w:r>
        <w:rPr>
          <w:rFonts w:ascii="Times New Roman" w:hAnsi="Times New Roman"/>
          <w:b/>
          <w:sz w:val="28"/>
          <w:szCs w:val="28"/>
        </w:rPr>
        <w:lastRenderedPageBreak/>
        <w:t xml:space="preserve">                                                                                                                 </w:t>
      </w:r>
      <w:r>
        <w:rPr>
          <w:rFonts w:ascii="Times New Roman" w:hAnsi="Times New Roman"/>
          <w:sz w:val="24"/>
          <w:szCs w:val="24"/>
        </w:rPr>
        <w:t>Приложение №</w:t>
      </w:r>
      <w:r w:rsidRPr="008F125C">
        <w:rPr>
          <w:rFonts w:ascii="Times New Roman" w:hAnsi="Times New Roman"/>
          <w:sz w:val="24"/>
          <w:szCs w:val="24"/>
        </w:rPr>
        <w:t xml:space="preserve"> 3</w:t>
      </w:r>
    </w:p>
    <w:p w:rsidR="0064087C" w:rsidRDefault="0064087C" w:rsidP="0064087C">
      <w:pPr>
        <w:pStyle w:val="a7"/>
        <w:jc w:val="right"/>
        <w:rPr>
          <w:rFonts w:ascii="Times New Roman" w:hAnsi="Times New Roman"/>
          <w:sz w:val="24"/>
          <w:szCs w:val="24"/>
        </w:rPr>
      </w:pPr>
      <w:r w:rsidRPr="008F125C">
        <w:rPr>
          <w:rFonts w:ascii="Times New Roman" w:hAnsi="Times New Roman"/>
          <w:sz w:val="24"/>
          <w:szCs w:val="24"/>
        </w:rPr>
        <w:t>к постановлению</w:t>
      </w:r>
      <w:r>
        <w:rPr>
          <w:rFonts w:ascii="Times New Roman" w:hAnsi="Times New Roman"/>
          <w:sz w:val="24"/>
          <w:szCs w:val="24"/>
        </w:rPr>
        <w:t xml:space="preserve"> </w:t>
      </w:r>
      <w:r w:rsidRPr="008F125C">
        <w:rPr>
          <w:rFonts w:ascii="Times New Roman" w:hAnsi="Times New Roman"/>
          <w:sz w:val="24"/>
          <w:szCs w:val="24"/>
        </w:rPr>
        <w:t xml:space="preserve">администрации </w:t>
      </w:r>
    </w:p>
    <w:p w:rsidR="0064087C" w:rsidRPr="008F125C" w:rsidRDefault="0064087C" w:rsidP="0064087C">
      <w:pPr>
        <w:pStyle w:val="a7"/>
        <w:jc w:val="right"/>
        <w:rPr>
          <w:rFonts w:ascii="Times New Roman" w:hAnsi="Times New Roman"/>
          <w:sz w:val="24"/>
          <w:szCs w:val="24"/>
        </w:rPr>
      </w:pPr>
      <w:r>
        <w:rPr>
          <w:rFonts w:ascii="Times New Roman" w:hAnsi="Times New Roman"/>
          <w:sz w:val="24"/>
          <w:szCs w:val="24"/>
        </w:rPr>
        <w:t>Кривоярского</w:t>
      </w:r>
      <w:r w:rsidRPr="008F125C">
        <w:rPr>
          <w:rFonts w:ascii="Times New Roman" w:hAnsi="Times New Roman"/>
          <w:sz w:val="24"/>
          <w:szCs w:val="24"/>
        </w:rPr>
        <w:t xml:space="preserve"> МО</w:t>
      </w:r>
      <w:r>
        <w:rPr>
          <w:rFonts w:ascii="Times New Roman" w:hAnsi="Times New Roman"/>
          <w:sz w:val="24"/>
          <w:szCs w:val="24"/>
        </w:rPr>
        <w:t xml:space="preserve"> </w:t>
      </w:r>
    </w:p>
    <w:p w:rsidR="0064087C" w:rsidRDefault="0064087C" w:rsidP="0064087C">
      <w:pPr>
        <w:pStyle w:val="a7"/>
        <w:rPr>
          <w:rFonts w:ascii="Times New Roman" w:hAnsi="Times New Roman"/>
          <w:b/>
          <w:sz w:val="28"/>
          <w:szCs w:val="28"/>
        </w:rPr>
      </w:pPr>
    </w:p>
    <w:p w:rsidR="00800BDE" w:rsidRDefault="00800BDE" w:rsidP="00800BDE">
      <w:pPr>
        <w:spacing w:before="100" w:beforeAutospacing="1"/>
        <w:jc w:val="center"/>
        <w:rPr>
          <w:b/>
          <w:color w:val="333333"/>
          <w:sz w:val="28"/>
          <w:szCs w:val="28"/>
        </w:rPr>
      </w:pPr>
      <w:r>
        <w:rPr>
          <w:b/>
          <w:color w:val="333333"/>
          <w:sz w:val="28"/>
          <w:szCs w:val="28"/>
        </w:rPr>
        <w:t xml:space="preserve">Стоимости услуг, предоставляемых согласно гарантированному перечню услуг по погребению в Кривоярского муниципальном образовании </w:t>
      </w:r>
      <w:r>
        <w:rPr>
          <w:b/>
          <w:sz w:val="28"/>
          <w:szCs w:val="28"/>
        </w:rPr>
        <w:t>Ровен</w:t>
      </w:r>
      <w:r w:rsidRPr="00B3224E">
        <w:rPr>
          <w:b/>
          <w:sz w:val="28"/>
          <w:szCs w:val="28"/>
        </w:rPr>
        <w:t>ского муниципального района Саратовской области</w:t>
      </w:r>
    </w:p>
    <w:p w:rsidR="00800BDE" w:rsidRDefault="00800BDE" w:rsidP="00800BDE">
      <w:pPr>
        <w:spacing w:before="100" w:beforeAutospacing="1"/>
        <w:jc w:val="center"/>
        <w:rPr>
          <w:color w:val="333333"/>
          <w:sz w:val="28"/>
          <w:szCs w:val="28"/>
        </w:rPr>
      </w:pPr>
    </w:p>
    <w:p w:rsidR="0064087C" w:rsidRDefault="0064087C" w:rsidP="0064087C">
      <w:pPr>
        <w:pStyle w:val="ConsPlusTitle"/>
        <w:jc w:val="center"/>
        <w:outlineLvl w:val="0"/>
        <w:rPr>
          <w:rFonts w:ascii="Times New Roman" w:hAnsi="Times New Roman" w:cs="Times New Roman"/>
          <w:sz w:val="28"/>
          <w:szCs w:val="28"/>
        </w:rPr>
      </w:pPr>
    </w:p>
    <w:p w:rsidR="0064087C" w:rsidRDefault="0064087C" w:rsidP="00800BDE">
      <w:pPr>
        <w:pStyle w:val="ConsPlusNormal0"/>
        <w:outlineLvl w:val="0"/>
        <w:rPr>
          <w:rFonts w:ascii="Times New Roman" w:hAnsi="Times New Roman" w:cs="Times New Roman"/>
          <w:sz w:val="28"/>
          <w:szCs w:val="28"/>
        </w:rPr>
      </w:pPr>
    </w:p>
    <w:tbl>
      <w:tblPr>
        <w:tblW w:w="0" w:type="auto"/>
        <w:tblInd w:w="70" w:type="dxa"/>
        <w:tblLayout w:type="fixed"/>
        <w:tblCellMar>
          <w:left w:w="70" w:type="dxa"/>
          <w:right w:w="70" w:type="dxa"/>
        </w:tblCellMar>
        <w:tblLook w:val="04A0"/>
      </w:tblPr>
      <w:tblGrid>
        <w:gridCol w:w="540"/>
        <w:gridCol w:w="6840"/>
        <w:gridCol w:w="1902"/>
      </w:tblGrid>
      <w:tr w:rsidR="0064087C" w:rsidTr="004F5723">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br/>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68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 xml:space="preserve">Вид услуги                        </w:t>
            </w:r>
          </w:p>
        </w:tc>
        <w:tc>
          <w:tcPr>
            <w:tcW w:w="1902"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Стоимость, руб.</w:t>
            </w:r>
          </w:p>
        </w:tc>
      </w:tr>
      <w:tr w:rsidR="0064087C" w:rsidTr="004F572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 xml:space="preserve">1. </w:t>
            </w:r>
          </w:p>
        </w:tc>
        <w:tc>
          <w:tcPr>
            <w:tcW w:w="68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jc w:val="both"/>
              <w:rPr>
                <w:rFonts w:ascii="Times New Roman" w:hAnsi="Times New Roman" w:cs="Times New Roman"/>
                <w:sz w:val="28"/>
                <w:szCs w:val="28"/>
              </w:rPr>
            </w:pPr>
            <w:r>
              <w:rPr>
                <w:rFonts w:ascii="Times New Roman" w:hAnsi="Times New Roman" w:cs="Times New Roman"/>
                <w:sz w:val="28"/>
                <w:szCs w:val="28"/>
              </w:rPr>
              <w:t>Оформление документов, необходимых для погребения</w:t>
            </w:r>
          </w:p>
        </w:tc>
        <w:tc>
          <w:tcPr>
            <w:tcW w:w="1902" w:type="dxa"/>
            <w:tcBorders>
              <w:top w:val="single" w:sz="6" w:space="0" w:color="auto"/>
              <w:left w:val="single" w:sz="6" w:space="0" w:color="auto"/>
              <w:bottom w:val="single" w:sz="6" w:space="0" w:color="auto"/>
              <w:right w:val="single" w:sz="6" w:space="0" w:color="auto"/>
            </w:tcBorders>
            <w:hideMark/>
          </w:tcPr>
          <w:p w:rsidR="0064087C" w:rsidRPr="00B968B1"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410,00</w:t>
            </w:r>
          </w:p>
        </w:tc>
      </w:tr>
      <w:tr w:rsidR="0064087C" w:rsidTr="004F572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 xml:space="preserve">2. </w:t>
            </w:r>
          </w:p>
        </w:tc>
        <w:tc>
          <w:tcPr>
            <w:tcW w:w="68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и доставка гроба и других предметов, необходимых для погребения                                            </w:t>
            </w:r>
          </w:p>
        </w:tc>
        <w:tc>
          <w:tcPr>
            <w:tcW w:w="1902" w:type="dxa"/>
            <w:tcBorders>
              <w:top w:val="single" w:sz="6" w:space="0" w:color="auto"/>
              <w:left w:val="single" w:sz="6" w:space="0" w:color="auto"/>
              <w:bottom w:val="single" w:sz="6" w:space="0" w:color="auto"/>
              <w:right w:val="single" w:sz="6" w:space="0" w:color="auto"/>
            </w:tcBorders>
            <w:hideMark/>
          </w:tcPr>
          <w:p w:rsidR="0064087C" w:rsidRPr="00B968B1"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3850,29</w:t>
            </w:r>
          </w:p>
        </w:tc>
      </w:tr>
      <w:tr w:rsidR="0064087C" w:rsidTr="004F572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 xml:space="preserve">3. </w:t>
            </w:r>
          </w:p>
        </w:tc>
        <w:tc>
          <w:tcPr>
            <w:tcW w:w="68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Перевозка тела (останков) умершего на кладбище                            </w:t>
            </w:r>
          </w:p>
        </w:tc>
        <w:tc>
          <w:tcPr>
            <w:tcW w:w="1902" w:type="dxa"/>
            <w:tcBorders>
              <w:top w:val="single" w:sz="6" w:space="0" w:color="auto"/>
              <w:left w:val="single" w:sz="6" w:space="0" w:color="auto"/>
              <w:bottom w:val="single" w:sz="6" w:space="0" w:color="auto"/>
              <w:right w:val="single" w:sz="6" w:space="0" w:color="auto"/>
            </w:tcBorders>
            <w:hideMark/>
          </w:tcPr>
          <w:p w:rsidR="0064087C" w:rsidRPr="00B968B1"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728</w:t>
            </w:r>
            <w:r w:rsidRPr="00B968B1">
              <w:rPr>
                <w:rFonts w:ascii="Times New Roman" w:hAnsi="Times New Roman" w:cs="Times New Roman"/>
                <w:sz w:val="28"/>
                <w:szCs w:val="28"/>
              </w:rPr>
              <w:t>,00</w:t>
            </w:r>
          </w:p>
        </w:tc>
      </w:tr>
      <w:tr w:rsidR="0064087C" w:rsidTr="004F572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 xml:space="preserve">4. </w:t>
            </w:r>
          </w:p>
        </w:tc>
        <w:tc>
          <w:tcPr>
            <w:tcW w:w="68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Погребение                            </w:t>
            </w:r>
          </w:p>
        </w:tc>
        <w:tc>
          <w:tcPr>
            <w:tcW w:w="1902" w:type="dxa"/>
            <w:tcBorders>
              <w:top w:val="single" w:sz="6" w:space="0" w:color="auto"/>
              <w:left w:val="single" w:sz="6" w:space="0" w:color="auto"/>
              <w:bottom w:val="single" w:sz="6" w:space="0" w:color="auto"/>
              <w:right w:val="single" w:sz="6" w:space="0" w:color="auto"/>
            </w:tcBorders>
            <w:hideMark/>
          </w:tcPr>
          <w:p w:rsidR="0064087C" w:rsidRPr="00B968B1"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3381,91</w:t>
            </w:r>
          </w:p>
        </w:tc>
      </w:tr>
      <w:tr w:rsidR="0064087C" w:rsidTr="004F5723">
        <w:trPr>
          <w:cantSplit/>
          <w:trHeight w:val="240"/>
        </w:trPr>
        <w:tc>
          <w:tcPr>
            <w:tcW w:w="540" w:type="dxa"/>
            <w:tcBorders>
              <w:top w:val="single" w:sz="6" w:space="0" w:color="auto"/>
              <w:left w:val="single" w:sz="6" w:space="0" w:color="auto"/>
              <w:bottom w:val="single" w:sz="6" w:space="0" w:color="auto"/>
              <w:right w:val="single" w:sz="6" w:space="0" w:color="auto"/>
            </w:tcBorders>
          </w:tcPr>
          <w:p w:rsidR="0064087C" w:rsidRDefault="0064087C" w:rsidP="004F5723">
            <w:pPr>
              <w:pStyle w:val="ConsPlusNormal0"/>
              <w:spacing w:line="276" w:lineRule="auto"/>
              <w:rPr>
                <w:rFonts w:ascii="Times New Roman" w:hAnsi="Times New Roman" w:cs="Times New Roman"/>
                <w:sz w:val="28"/>
                <w:szCs w:val="28"/>
              </w:rPr>
            </w:pPr>
          </w:p>
        </w:tc>
        <w:tc>
          <w:tcPr>
            <w:tcW w:w="68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Всего                                                     </w:t>
            </w:r>
          </w:p>
        </w:tc>
        <w:tc>
          <w:tcPr>
            <w:tcW w:w="1902" w:type="dxa"/>
            <w:tcBorders>
              <w:top w:val="single" w:sz="6" w:space="0" w:color="auto"/>
              <w:left w:val="single" w:sz="6" w:space="0" w:color="auto"/>
              <w:bottom w:val="single" w:sz="6" w:space="0" w:color="auto"/>
              <w:right w:val="single" w:sz="6" w:space="0" w:color="auto"/>
            </w:tcBorders>
            <w:hideMark/>
          </w:tcPr>
          <w:p w:rsidR="0064087C" w:rsidRPr="00B968B1"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8370,20</w:t>
            </w:r>
          </w:p>
        </w:tc>
      </w:tr>
    </w:tbl>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sz w:val="28"/>
          <w:szCs w:val="28"/>
        </w:rPr>
      </w:pPr>
      <w:r>
        <w:rPr>
          <w:rFonts w:ascii="Times New Roman" w:hAnsi="Times New Roman" w:cs="Times New Roman"/>
          <w:sz w:val="28"/>
          <w:szCs w:val="28"/>
        </w:rPr>
        <w:t xml:space="preserve">                                                                                                                     </w:t>
      </w:r>
    </w:p>
    <w:p w:rsidR="00800BDE" w:rsidRDefault="0064087C" w:rsidP="0064087C">
      <w:pPr>
        <w:pStyle w:val="ConsPlusNormal0"/>
        <w:jc w:val="right"/>
        <w:outlineLvl w:val="0"/>
        <w:rPr>
          <w:rFonts w:ascii="Times New Roman" w:hAnsi="Times New Roman" w:cs="Times New Roman"/>
          <w:sz w:val="28"/>
          <w:szCs w:val="28"/>
        </w:rPr>
      </w:pPr>
      <w:r>
        <w:rPr>
          <w:rFonts w:ascii="Times New Roman" w:hAnsi="Times New Roman" w:cs="Times New Roman"/>
          <w:sz w:val="28"/>
          <w:szCs w:val="28"/>
        </w:rPr>
        <w:t xml:space="preserve"> </w:t>
      </w:r>
    </w:p>
    <w:p w:rsidR="00800BDE" w:rsidRDefault="00800BDE" w:rsidP="0064087C">
      <w:pPr>
        <w:pStyle w:val="ConsPlusNormal0"/>
        <w:jc w:val="right"/>
        <w:outlineLvl w:val="0"/>
        <w:rPr>
          <w:rFonts w:ascii="Times New Roman" w:hAnsi="Times New Roman" w:cs="Times New Roman"/>
          <w:sz w:val="28"/>
          <w:szCs w:val="28"/>
        </w:rPr>
      </w:pPr>
    </w:p>
    <w:p w:rsidR="00800BDE" w:rsidRDefault="00800BDE" w:rsidP="0064087C">
      <w:pPr>
        <w:pStyle w:val="ConsPlusNormal0"/>
        <w:jc w:val="right"/>
        <w:outlineLvl w:val="0"/>
        <w:rPr>
          <w:rFonts w:ascii="Times New Roman" w:hAnsi="Times New Roman" w:cs="Times New Roman"/>
          <w:sz w:val="28"/>
          <w:szCs w:val="28"/>
        </w:rPr>
      </w:pPr>
    </w:p>
    <w:p w:rsidR="00800BDE" w:rsidRDefault="0064087C" w:rsidP="0064087C">
      <w:pPr>
        <w:pStyle w:val="ConsPlusNormal0"/>
        <w:jc w:val="right"/>
        <w:outlineLvl w:val="0"/>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64087C" w:rsidRPr="00CD727B" w:rsidRDefault="0064087C" w:rsidP="0064087C">
      <w:pPr>
        <w:pStyle w:val="ConsPlusNormal0"/>
        <w:jc w:val="right"/>
        <w:outlineLvl w:val="0"/>
        <w:rPr>
          <w:rFonts w:ascii="Times New Roman" w:hAnsi="Times New Roman" w:cs="Times New Roman"/>
          <w:sz w:val="28"/>
          <w:szCs w:val="28"/>
        </w:rPr>
      </w:pPr>
      <w:r w:rsidRPr="006B00F4">
        <w:rPr>
          <w:rFonts w:ascii="Times New Roman" w:hAnsi="Times New Roman" w:cs="Times New Roman"/>
          <w:sz w:val="24"/>
          <w:szCs w:val="24"/>
        </w:rPr>
        <w:t>Приложение № 4</w:t>
      </w:r>
    </w:p>
    <w:p w:rsidR="0064087C" w:rsidRPr="006B00F4" w:rsidRDefault="0064087C" w:rsidP="0064087C">
      <w:pPr>
        <w:pStyle w:val="ConsPlusNormal0"/>
        <w:ind w:left="5580"/>
        <w:jc w:val="right"/>
        <w:outlineLvl w:val="0"/>
        <w:rPr>
          <w:rFonts w:ascii="Times New Roman" w:hAnsi="Times New Roman" w:cs="Times New Roman"/>
          <w:sz w:val="24"/>
          <w:szCs w:val="24"/>
        </w:rPr>
      </w:pPr>
      <w:r w:rsidRPr="006B00F4">
        <w:rPr>
          <w:rFonts w:ascii="Times New Roman" w:hAnsi="Times New Roman" w:cs="Times New Roman"/>
          <w:sz w:val="24"/>
          <w:szCs w:val="24"/>
        </w:rPr>
        <w:t>к постановлению администрации</w:t>
      </w:r>
    </w:p>
    <w:p w:rsidR="0064087C" w:rsidRPr="006B00F4" w:rsidRDefault="0064087C" w:rsidP="0064087C">
      <w:pPr>
        <w:pStyle w:val="ConsPlusNormal0"/>
        <w:jc w:val="right"/>
        <w:outlineLvl w:val="0"/>
        <w:rPr>
          <w:rFonts w:ascii="Times New Roman" w:hAnsi="Times New Roman" w:cs="Times New Roman"/>
          <w:sz w:val="24"/>
          <w:szCs w:val="24"/>
        </w:rPr>
      </w:pPr>
      <w:r w:rsidRPr="006B00F4">
        <w:rPr>
          <w:rFonts w:ascii="Times New Roman" w:hAnsi="Times New Roman" w:cs="Times New Roman"/>
          <w:sz w:val="24"/>
          <w:szCs w:val="24"/>
        </w:rPr>
        <w:t xml:space="preserve">Кривоярского МО </w:t>
      </w:r>
    </w:p>
    <w:p w:rsidR="0064087C" w:rsidRPr="006B00F4" w:rsidRDefault="0064087C" w:rsidP="0064087C">
      <w:pPr>
        <w:pStyle w:val="ConsPlusTitle"/>
        <w:jc w:val="center"/>
        <w:outlineLvl w:val="0"/>
        <w:rPr>
          <w:rFonts w:ascii="Times New Roman" w:hAnsi="Times New Roman" w:cs="Times New Roman"/>
          <w:sz w:val="24"/>
          <w:szCs w:val="24"/>
        </w:rPr>
      </w:pPr>
    </w:p>
    <w:p w:rsidR="00800BDE" w:rsidRDefault="00800BDE" w:rsidP="00800BDE">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С</w:t>
      </w:r>
      <w:r w:rsidRPr="00800BDE">
        <w:rPr>
          <w:rFonts w:ascii="Times New Roman" w:hAnsi="Times New Roman" w:cs="Times New Roman"/>
          <w:sz w:val="28"/>
          <w:szCs w:val="28"/>
        </w:rPr>
        <w:t xml:space="preserve">тоимость услуг </w:t>
      </w:r>
    </w:p>
    <w:p w:rsidR="0064087C" w:rsidRDefault="00800BDE" w:rsidP="00800BDE">
      <w:pPr>
        <w:pStyle w:val="ConsPlusTitle"/>
        <w:jc w:val="center"/>
        <w:outlineLvl w:val="0"/>
        <w:rPr>
          <w:rFonts w:ascii="Times New Roman" w:hAnsi="Times New Roman" w:cs="Times New Roman"/>
          <w:sz w:val="28"/>
          <w:szCs w:val="28"/>
        </w:rPr>
      </w:pPr>
      <w:r w:rsidRPr="00800BDE">
        <w:rPr>
          <w:rFonts w:ascii="Times New Roman" w:hAnsi="Times New Roman" w:cs="Times New Roman"/>
          <w:sz w:val="28"/>
          <w:szCs w:val="28"/>
        </w:rPr>
        <w:t>по погребению умерших (погибших</w:t>
      </w:r>
      <w:r w:rsidR="0064087C">
        <w:rPr>
          <w:rFonts w:ascii="Times New Roman" w:hAnsi="Times New Roman" w:cs="Times New Roman"/>
          <w:sz w:val="28"/>
          <w:szCs w:val="28"/>
        </w:rPr>
        <w:t xml:space="preserve">), </w:t>
      </w:r>
      <w:r w:rsidRPr="00800BDE">
        <w:rPr>
          <w:rFonts w:ascii="Times New Roman" w:hAnsi="Times New Roman" w:cs="Times New Roman"/>
          <w:sz w:val="28"/>
          <w:szCs w:val="28"/>
        </w:rPr>
        <w:t xml:space="preserve">не имеющих супруга, близких родственников, иных родственников либо законного представителя умершего, при невозможности осуществить ими погребение, при отсутствии  иных лиц, взявших на себя обязанность осуществить погребение, а также умерших, личность которых не установлена органами внутренних дел в </w:t>
      </w:r>
      <w:proofErr w:type="spellStart"/>
      <w:r w:rsidRPr="00800BDE">
        <w:rPr>
          <w:rFonts w:ascii="Times New Roman" w:hAnsi="Times New Roman" w:cs="Times New Roman"/>
          <w:sz w:val="28"/>
          <w:szCs w:val="28"/>
        </w:rPr>
        <w:t>Кривоярском</w:t>
      </w:r>
      <w:proofErr w:type="spellEnd"/>
      <w:r w:rsidRPr="00800BDE">
        <w:rPr>
          <w:rFonts w:ascii="Times New Roman" w:hAnsi="Times New Roman" w:cs="Times New Roman"/>
          <w:sz w:val="28"/>
          <w:szCs w:val="28"/>
        </w:rPr>
        <w:t xml:space="preserve"> муниципальном образовании Ровенского муниципального района Саратовской области</w:t>
      </w:r>
    </w:p>
    <w:p w:rsidR="0064087C" w:rsidRDefault="0064087C" w:rsidP="0064087C">
      <w:pPr>
        <w:pStyle w:val="ConsPlusNormal0"/>
        <w:jc w:val="center"/>
        <w:outlineLvl w:val="0"/>
        <w:rPr>
          <w:rFonts w:ascii="Times New Roman" w:hAnsi="Times New Roman" w:cs="Times New Roman"/>
          <w:sz w:val="28"/>
          <w:szCs w:val="28"/>
        </w:rPr>
      </w:pPr>
    </w:p>
    <w:tbl>
      <w:tblPr>
        <w:tblW w:w="0" w:type="auto"/>
        <w:tblInd w:w="70" w:type="dxa"/>
        <w:tblLayout w:type="fixed"/>
        <w:tblCellMar>
          <w:left w:w="70" w:type="dxa"/>
          <w:right w:w="70" w:type="dxa"/>
        </w:tblCellMar>
        <w:tblLook w:val="04A0"/>
      </w:tblPr>
      <w:tblGrid>
        <w:gridCol w:w="540"/>
        <w:gridCol w:w="6840"/>
        <w:gridCol w:w="1902"/>
      </w:tblGrid>
      <w:tr w:rsidR="0064087C" w:rsidTr="004F5723">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br/>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68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 xml:space="preserve">Вид услуги                        </w:t>
            </w:r>
          </w:p>
        </w:tc>
        <w:tc>
          <w:tcPr>
            <w:tcW w:w="1902"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Стоимость, руб.</w:t>
            </w:r>
          </w:p>
        </w:tc>
      </w:tr>
      <w:tr w:rsidR="0064087C" w:rsidTr="004F572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 xml:space="preserve">1. </w:t>
            </w:r>
          </w:p>
        </w:tc>
        <w:tc>
          <w:tcPr>
            <w:tcW w:w="68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jc w:val="both"/>
              <w:rPr>
                <w:rFonts w:ascii="Times New Roman" w:hAnsi="Times New Roman" w:cs="Times New Roman"/>
                <w:sz w:val="28"/>
                <w:szCs w:val="28"/>
              </w:rPr>
            </w:pPr>
            <w:r>
              <w:rPr>
                <w:rFonts w:ascii="Times New Roman" w:hAnsi="Times New Roman" w:cs="Times New Roman"/>
                <w:sz w:val="28"/>
                <w:szCs w:val="28"/>
              </w:rPr>
              <w:t>Оформление документов, необходимых для погребения</w:t>
            </w:r>
          </w:p>
        </w:tc>
        <w:tc>
          <w:tcPr>
            <w:tcW w:w="1902"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410,00</w:t>
            </w:r>
          </w:p>
        </w:tc>
      </w:tr>
      <w:tr w:rsidR="0064087C" w:rsidTr="004F572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 xml:space="preserve">2. </w:t>
            </w:r>
          </w:p>
        </w:tc>
        <w:tc>
          <w:tcPr>
            <w:tcW w:w="68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Облачение   тела                                         </w:t>
            </w:r>
          </w:p>
        </w:tc>
        <w:tc>
          <w:tcPr>
            <w:tcW w:w="1902" w:type="dxa"/>
            <w:tcBorders>
              <w:top w:val="single" w:sz="6" w:space="0" w:color="auto"/>
              <w:left w:val="single" w:sz="6" w:space="0" w:color="auto"/>
              <w:bottom w:val="single" w:sz="6" w:space="0" w:color="auto"/>
              <w:right w:val="single" w:sz="6" w:space="0" w:color="auto"/>
            </w:tcBorders>
            <w:hideMark/>
          </w:tcPr>
          <w:p w:rsidR="0064087C" w:rsidRPr="00AB2F82"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1000,00</w:t>
            </w:r>
          </w:p>
        </w:tc>
      </w:tr>
      <w:tr w:rsidR="0064087C" w:rsidTr="004F572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 xml:space="preserve">3. </w:t>
            </w:r>
          </w:p>
        </w:tc>
        <w:tc>
          <w:tcPr>
            <w:tcW w:w="68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гроба                                      </w:t>
            </w:r>
          </w:p>
        </w:tc>
        <w:tc>
          <w:tcPr>
            <w:tcW w:w="1902"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2850,29</w:t>
            </w:r>
          </w:p>
        </w:tc>
      </w:tr>
      <w:tr w:rsidR="0064087C" w:rsidTr="004F572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 xml:space="preserve">4. </w:t>
            </w:r>
          </w:p>
        </w:tc>
        <w:tc>
          <w:tcPr>
            <w:tcW w:w="68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Перевозка </w:t>
            </w:r>
            <w:proofErr w:type="gramStart"/>
            <w:r>
              <w:rPr>
                <w:rFonts w:ascii="Times New Roman" w:hAnsi="Times New Roman" w:cs="Times New Roman"/>
                <w:sz w:val="28"/>
                <w:szCs w:val="28"/>
              </w:rPr>
              <w:t>умершего</w:t>
            </w:r>
            <w:proofErr w:type="gramEnd"/>
            <w:r>
              <w:rPr>
                <w:rFonts w:ascii="Times New Roman" w:hAnsi="Times New Roman" w:cs="Times New Roman"/>
                <w:sz w:val="28"/>
                <w:szCs w:val="28"/>
              </w:rPr>
              <w:t xml:space="preserve"> на кладбище                            </w:t>
            </w:r>
          </w:p>
        </w:tc>
        <w:tc>
          <w:tcPr>
            <w:tcW w:w="1902"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728,00</w:t>
            </w:r>
          </w:p>
        </w:tc>
      </w:tr>
      <w:tr w:rsidR="0064087C" w:rsidTr="004F5723">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 xml:space="preserve">5. </w:t>
            </w:r>
          </w:p>
        </w:tc>
        <w:tc>
          <w:tcPr>
            <w:tcW w:w="68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Погребение                                                </w:t>
            </w:r>
          </w:p>
        </w:tc>
        <w:tc>
          <w:tcPr>
            <w:tcW w:w="1902"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rPr>
                <w:rFonts w:ascii="Times New Roman" w:hAnsi="Times New Roman" w:cs="Times New Roman"/>
                <w:sz w:val="28"/>
                <w:szCs w:val="28"/>
              </w:rPr>
            </w:pPr>
            <w:r>
              <w:rPr>
                <w:rFonts w:ascii="Times New Roman" w:hAnsi="Times New Roman" w:cs="Times New Roman"/>
                <w:sz w:val="28"/>
                <w:szCs w:val="28"/>
              </w:rPr>
              <w:t>3381,91</w:t>
            </w:r>
          </w:p>
        </w:tc>
      </w:tr>
      <w:tr w:rsidR="0064087C" w:rsidTr="004F5723">
        <w:trPr>
          <w:cantSplit/>
          <w:trHeight w:val="240"/>
        </w:trPr>
        <w:tc>
          <w:tcPr>
            <w:tcW w:w="540" w:type="dxa"/>
            <w:tcBorders>
              <w:top w:val="single" w:sz="6" w:space="0" w:color="auto"/>
              <w:left w:val="single" w:sz="6" w:space="0" w:color="auto"/>
              <w:bottom w:val="single" w:sz="6" w:space="0" w:color="auto"/>
              <w:right w:val="single" w:sz="6" w:space="0" w:color="auto"/>
            </w:tcBorders>
          </w:tcPr>
          <w:p w:rsidR="0064087C" w:rsidRDefault="0064087C" w:rsidP="004F5723">
            <w:pPr>
              <w:pStyle w:val="ConsPlusNormal0"/>
              <w:spacing w:line="276" w:lineRule="auto"/>
              <w:rPr>
                <w:rFonts w:ascii="Times New Roman" w:hAnsi="Times New Roman" w:cs="Times New Roman"/>
                <w:sz w:val="28"/>
                <w:szCs w:val="28"/>
              </w:rPr>
            </w:pPr>
          </w:p>
        </w:tc>
        <w:tc>
          <w:tcPr>
            <w:tcW w:w="6840" w:type="dxa"/>
            <w:tcBorders>
              <w:top w:val="single" w:sz="6" w:space="0" w:color="auto"/>
              <w:left w:val="single" w:sz="6" w:space="0" w:color="auto"/>
              <w:bottom w:val="single" w:sz="6" w:space="0" w:color="auto"/>
              <w:right w:val="single" w:sz="6" w:space="0" w:color="auto"/>
            </w:tcBorders>
            <w:hideMark/>
          </w:tcPr>
          <w:p w:rsidR="0064087C" w:rsidRDefault="0064087C" w:rsidP="004F5723">
            <w:pPr>
              <w:pStyle w:val="ConsPlusNormal0"/>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Всего                                                     </w:t>
            </w:r>
          </w:p>
        </w:tc>
        <w:tc>
          <w:tcPr>
            <w:tcW w:w="1902" w:type="dxa"/>
            <w:tcBorders>
              <w:top w:val="single" w:sz="6" w:space="0" w:color="auto"/>
              <w:left w:val="single" w:sz="6" w:space="0" w:color="auto"/>
              <w:bottom w:val="single" w:sz="6" w:space="0" w:color="auto"/>
              <w:right w:val="single" w:sz="6" w:space="0" w:color="auto"/>
            </w:tcBorders>
            <w:hideMark/>
          </w:tcPr>
          <w:p w:rsidR="0064087C" w:rsidRPr="00B968B1" w:rsidRDefault="0064087C" w:rsidP="004F5723">
            <w:pPr>
              <w:pStyle w:val="ConsPlusNormal0"/>
              <w:spacing w:line="276" w:lineRule="auto"/>
              <w:rPr>
                <w:rFonts w:ascii="Times New Roman" w:hAnsi="Times New Roman" w:cs="Times New Roman"/>
                <w:b/>
                <w:sz w:val="28"/>
                <w:szCs w:val="28"/>
              </w:rPr>
            </w:pPr>
            <w:r>
              <w:rPr>
                <w:rFonts w:ascii="Times New Roman" w:hAnsi="Times New Roman" w:cs="Times New Roman"/>
                <w:sz w:val="28"/>
                <w:szCs w:val="28"/>
              </w:rPr>
              <w:t>8370,20</w:t>
            </w:r>
          </w:p>
        </w:tc>
      </w:tr>
    </w:tbl>
    <w:p w:rsidR="0064087C" w:rsidRDefault="0064087C" w:rsidP="0064087C">
      <w:pPr>
        <w:pStyle w:val="ConsPlusNormal0"/>
        <w:outlineLvl w:val="0"/>
        <w:rPr>
          <w:rFonts w:ascii="Times New Roman" w:hAnsi="Times New Roman" w:cs="Times New Roman"/>
          <w:sz w:val="28"/>
          <w:szCs w:val="28"/>
        </w:rPr>
      </w:pPr>
    </w:p>
    <w:p w:rsidR="0064087C" w:rsidRDefault="0064087C" w:rsidP="0064087C">
      <w:pPr>
        <w:pStyle w:val="ConsPlusNormal0"/>
        <w:outlineLvl w:val="0"/>
        <w:rPr>
          <w:rFonts w:ascii="Times New Roman" w:hAnsi="Times New Roman" w:cs="Times New Roman"/>
        </w:rPr>
      </w:pPr>
    </w:p>
    <w:p w:rsidR="0064087C" w:rsidRDefault="0064087C" w:rsidP="0064087C">
      <w:pPr>
        <w:jc w:val="both"/>
        <w:rPr>
          <w:sz w:val="28"/>
          <w:szCs w:val="28"/>
        </w:rPr>
      </w:pPr>
    </w:p>
    <w:p w:rsidR="0064087C" w:rsidRDefault="0064087C" w:rsidP="0064087C">
      <w:pPr>
        <w:jc w:val="both"/>
        <w:rPr>
          <w:sz w:val="28"/>
          <w:szCs w:val="28"/>
        </w:rPr>
      </w:pPr>
    </w:p>
    <w:p w:rsidR="0064087C" w:rsidRPr="00740228" w:rsidRDefault="0064087C" w:rsidP="0064087C">
      <w:pPr>
        <w:pStyle w:val="a7"/>
        <w:rPr>
          <w:rFonts w:ascii="Times New Roman" w:hAnsi="Times New Roman"/>
          <w:b/>
          <w:sz w:val="28"/>
          <w:szCs w:val="28"/>
        </w:rPr>
      </w:pPr>
      <w:r>
        <w:rPr>
          <w:rFonts w:ascii="Times New Roman" w:hAnsi="Times New Roman"/>
          <w:b/>
          <w:sz w:val="28"/>
          <w:szCs w:val="28"/>
        </w:rPr>
        <w:t>Глава Кривоярского</w:t>
      </w:r>
      <w:r w:rsidRPr="00740228">
        <w:rPr>
          <w:rFonts w:ascii="Times New Roman" w:hAnsi="Times New Roman"/>
          <w:b/>
          <w:sz w:val="28"/>
          <w:szCs w:val="28"/>
        </w:rPr>
        <w:t xml:space="preserve"> </w:t>
      </w:r>
    </w:p>
    <w:p w:rsidR="0064087C" w:rsidRDefault="0064087C" w:rsidP="0064087C">
      <w:pPr>
        <w:pStyle w:val="a7"/>
        <w:rPr>
          <w:rFonts w:ascii="Times New Roman" w:hAnsi="Times New Roman"/>
          <w:b/>
          <w:sz w:val="28"/>
          <w:szCs w:val="28"/>
        </w:rPr>
      </w:pPr>
      <w:r w:rsidRPr="00740228">
        <w:rPr>
          <w:rFonts w:ascii="Times New Roman" w:hAnsi="Times New Roman"/>
          <w:b/>
          <w:sz w:val="28"/>
          <w:szCs w:val="28"/>
        </w:rPr>
        <w:t xml:space="preserve">муниципального образования                       </w:t>
      </w:r>
      <w:r>
        <w:rPr>
          <w:rFonts w:ascii="Times New Roman" w:hAnsi="Times New Roman"/>
          <w:b/>
          <w:sz w:val="28"/>
          <w:szCs w:val="28"/>
        </w:rPr>
        <w:t xml:space="preserve">                     </w:t>
      </w:r>
    </w:p>
    <w:p w:rsidR="0064087C" w:rsidRPr="008F125C" w:rsidRDefault="0064087C" w:rsidP="0064087C">
      <w:pPr>
        <w:pStyle w:val="a7"/>
        <w:rPr>
          <w:rFonts w:ascii="Times New Roman" w:hAnsi="Times New Roman"/>
          <w:b/>
          <w:sz w:val="28"/>
          <w:szCs w:val="28"/>
        </w:rPr>
      </w:pPr>
      <w:r w:rsidRPr="008F125C">
        <w:rPr>
          <w:rFonts w:ascii="Times New Roman" w:hAnsi="Times New Roman"/>
          <w:b/>
          <w:sz w:val="28"/>
          <w:szCs w:val="28"/>
        </w:rPr>
        <w:t>Ровенского муниципального</w:t>
      </w:r>
    </w:p>
    <w:p w:rsidR="0064087C" w:rsidRPr="008F125C" w:rsidRDefault="0064087C" w:rsidP="0064087C">
      <w:pPr>
        <w:pStyle w:val="a7"/>
        <w:rPr>
          <w:rFonts w:ascii="Times New Roman" w:hAnsi="Times New Roman"/>
          <w:b/>
          <w:sz w:val="28"/>
          <w:szCs w:val="28"/>
        </w:rPr>
      </w:pPr>
      <w:r>
        <w:rPr>
          <w:rFonts w:ascii="Times New Roman" w:hAnsi="Times New Roman"/>
          <w:b/>
          <w:sz w:val="28"/>
          <w:szCs w:val="28"/>
        </w:rPr>
        <w:t>района Саратовской области</w:t>
      </w:r>
      <w:r>
        <w:rPr>
          <w:rFonts w:ascii="Times New Roman" w:hAnsi="Times New Roman"/>
          <w:b/>
          <w:sz w:val="28"/>
          <w:szCs w:val="28"/>
        </w:rPr>
        <w:tab/>
      </w:r>
      <w:r>
        <w:rPr>
          <w:rFonts w:ascii="Times New Roman" w:hAnsi="Times New Roman"/>
          <w:b/>
          <w:sz w:val="28"/>
          <w:szCs w:val="28"/>
        </w:rPr>
        <w:tab/>
        <w:t xml:space="preserve">                        </w:t>
      </w:r>
      <w:proofErr w:type="spellStart"/>
      <w:r>
        <w:rPr>
          <w:rFonts w:ascii="Times New Roman" w:hAnsi="Times New Roman"/>
          <w:b/>
          <w:sz w:val="28"/>
          <w:szCs w:val="28"/>
        </w:rPr>
        <w:t>Н.Я.Забара</w:t>
      </w:r>
      <w:proofErr w:type="spellEnd"/>
      <w:r>
        <w:rPr>
          <w:b/>
          <w:sz w:val="28"/>
          <w:szCs w:val="28"/>
        </w:rPr>
        <w:t xml:space="preserve">                                                                    </w:t>
      </w:r>
      <w:r w:rsidRPr="008F125C">
        <w:rPr>
          <w:rFonts w:ascii="Times New Roman" w:hAnsi="Times New Roman"/>
          <w:b/>
          <w:sz w:val="28"/>
          <w:szCs w:val="28"/>
        </w:rPr>
        <w:tab/>
      </w:r>
    </w:p>
    <w:p w:rsidR="0064087C" w:rsidRPr="00740228" w:rsidRDefault="0064087C" w:rsidP="0064087C">
      <w:pPr>
        <w:jc w:val="both"/>
        <w:rPr>
          <w:sz w:val="28"/>
          <w:szCs w:val="28"/>
        </w:rPr>
      </w:pPr>
    </w:p>
    <w:p w:rsidR="0064087C" w:rsidRPr="00740228" w:rsidRDefault="0064087C" w:rsidP="0064087C">
      <w:pPr>
        <w:pStyle w:val="a7"/>
        <w:rPr>
          <w:rFonts w:ascii="Times New Roman" w:hAnsi="Times New Roman"/>
          <w:sz w:val="28"/>
          <w:szCs w:val="28"/>
        </w:rPr>
      </w:pPr>
    </w:p>
    <w:p w:rsidR="0064087C" w:rsidRPr="00D41421" w:rsidRDefault="0064087C" w:rsidP="0064087C">
      <w:pPr>
        <w:pStyle w:val="a7"/>
        <w:rPr>
          <w:rFonts w:ascii="Times New Roman" w:hAnsi="Times New Roman"/>
          <w:b/>
          <w:sz w:val="28"/>
          <w:szCs w:val="28"/>
        </w:rPr>
      </w:pPr>
      <w:r>
        <w:rPr>
          <w:b/>
          <w:sz w:val="28"/>
          <w:szCs w:val="28"/>
        </w:rPr>
        <w:t xml:space="preserve"> </w:t>
      </w:r>
    </w:p>
    <w:p w:rsidR="00E45348" w:rsidRDefault="00E45348" w:rsidP="00A04768">
      <w:pPr>
        <w:rPr>
          <w:b/>
          <w:bCs/>
          <w:color w:val="333333"/>
          <w:sz w:val="28"/>
          <w:szCs w:val="28"/>
        </w:rPr>
      </w:pPr>
    </w:p>
    <w:p w:rsidR="00E45348" w:rsidRDefault="00E45348" w:rsidP="00A04768">
      <w:pPr>
        <w:rPr>
          <w:b/>
          <w:bCs/>
          <w:color w:val="333333"/>
          <w:sz w:val="28"/>
          <w:szCs w:val="28"/>
        </w:rPr>
      </w:pPr>
    </w:p>
    <w:p w:rsidR="00E45348" w:rsidRDefault="00E45348" w:rsidP="00A04768">
      <w:pPr>
        <w:rPr>
          <w:b/>
          <w:bCs/>
          <w:color w:val="333333"/>
          <w:sz w:val="28"/>
          <w:szCs w:val="28"/>
        </w:rPr>
      </w:pPr>
    </w:p>
    <w:p w:rsidR="00E45348" w:rsidRDefault="00E45348" w:rsidP="00A04768">
      <w:pPr>
        <w:rPr>
          <w:b/>
          <w:bCs/>
          <w:color w:val="333333"/>
          <w:sz w:val="28"/>
          <w:szCs w:val="28"/>
        </w:rPr>
      </w:pPr>
    </w:p>
    <w:p w:rsidR="00E45348" w:rsidRDefault="00E45348" w:rsidP="00A04768">
      <w:pPr>
        <w:rPr>
          <w:b/>
          <w:bCs/>
          <w:color w:val="333333"/>
          <w:sz w:val="28"/>
          <w:szCs w:val="28"/>
        </w:rPr>
      </w:pPr>
    </w:p>
    <w:p w:rsidR="00E45348" w:rsidRDefault="00E45348" w:rsidP="00A04768">
      <w:pPr>
        <w:rPr>
          <w:b/>
          <w:bCs/>
          <w:color w:val="333333"/>
          <w:sz w:val="28"/>
          <w:szCs w:val="28"/>
        </w:rPr>
      </w:pPr>
    </w:p>
    <w:p w:rsidR="00E45348" w:rsidRDefault="00E45348" w:rsidP="00A04768">
      <w:pPr>
        <w:rPr>
          <w:b/>
          <w:bCs/>
          <w:color w:val="333333"/>
          <w:sz w:val="28"/>
          <w:szCs w:val="28"/>
        </w:rPr>
      </w:pPr>
    </w:p>
    <w:p w:rsidR="00E45348" w:rsidRDefault="00E45348" w:rsidP="00A04768">
      <w:pPr>
        <w:rPr>
          <w:b/>
          <w:bCs/>
          <w:color w:val="333333"/>
          <w:sz w:val="28"/>
          <w:szCs w:val="28"/>
        </w:rPr>
      </w:pPr>
    </w:p>
    <w:p w:rsidR="00E45348" w:rsidRDefault="00E45348" w:rsidP="00A04768">
      <w:pPr>
        <w:rPr>
          <w:b/>
          <w:bCs/>
          <w:color w:val="333333"/>
          <w:sz w:val="28"/>
          <w:szCs w:val="28"/>
        </w:rPr>
      </w:pPr>
    </w:p>
    <w:p w:rsidR="00E45348" w:rsidRDefault="00E45348" w:rsidP="00A04768">
      <w:pPr>
        <w:rPr>
          <w:b/>
          <w:bCs/>
          <w:color w:val="333333"/>
          <w:sz w:val="28"/>
          <w:szCs w:val="28"/>
        </w:rPr>
      </w:pPr>
    </w:p>
    <w:p w:rsidR="00E45348" w:rsidRDefault="00E45348" w:rsidP="00A04768">
      <w:pPr>
        <w:rPr>
          <w:b/>
          <w:bCs/>
          <w:color w:val="333333"/>
          <w:sz w:val="28"/>
          <w:szCs w:val="28"/>
        </w:rPr>
      </w:pPr>
    </w:p>
    <w:p w:rsidR="00E45348" w:rsidRDefault="00E45348" w:rsidP="00A04768">
      <w:pPr>
        <w:rPr>
          <w:b/>
          <w:bCs/>
          <w:color w:val="333333"/>
          <w:sz w:val="28"/>
          <w:szCs w:val="28"/>
        </w:rPr>
      </w:pPr>
    </w:p>
    <w:p w:rsidR="002739E5" w:rsidRDefault="002739E5" w:rsidP="00A04768">
      <w:pPr>
        <w:spacing w:before="100" w:beforeAutospacing="1"/>
        <w:jc w:val="both"/>
        <w:rPr>
          <w:color w:val="333333"/>
          <w:sz w:val="28"/>
          <w:szCs w:val="28"/>
        </w:rPr>
      </w:pPr>
    </w:p>
    <w:p w:rsidR="002739E5" w:rsidRDefault="002739E5" w:rsidP="00A04768">
      <w:pPr>
        <w:spacing w:before="100" w:beforeAutospacing="1"/>
        <w:jc w:val="both"/>
        <w:rPr>
          <w:color w:val="333333"/>
          <w:sz w:val="28"/>
          <w:szCs w:val="28"/>
        </w:rPr>
      </w:pPr>
    </w:p>
    <w:p w:rsidR="002739E5" w:rsidRDefault="002739E5" w:rsidP="00A04768">
      <w:pPr>
        <w:spacing w:before="100" w:beforeAutospacing="1"/>
        <w:jc w:val="both"/>
        <w:rPr>
          <w:color w:val="333333"/>
          <w:sz w:val="28"/>
          <w:szCs w:val="28"/>
        </w:rPr>
      </w:pPr>
    </w:p>
    <w:p w:rsidR="00B04BB5" w:rsidRDefault="00B04BB5" w:rsidP="00255D9E">
      <w:pPr>
        <w:spacing w:before="100" w:beforeAutospacing="1"/>
        <w:jc w:val="both"/>
        <w:rPr>
          <w:color w:val="333333"/>
          <w:sz w:val="28"/>
          <w:szCs w:val="28"/>
        </w:rPr>
      </w:pPr>
    </w:p>
    <w:sectPr w:rsidR="00B04BB5" w:rsidSect="0064087C">
      <w:pgSz w:w="11906" w:h="16838"/>
      <w:pgMar w:top="567" w:right="851" w:bottom="567"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56ABE"/>
    <w:rsid w:val="00005E5D"/>
    <w:rsid w:val="00007BCA"/>
    <w:rsid w:val="000768FD"/>
    <w:rsid w:val="00080DC9"/>
    <w:rsid w:val="000919E4"/>
    <w:rsid w:val="000A1278"/>
    <w:rsid w:val="000E6A2C"/>
    <w:rsid w:val="000F1982"/>
    <w:rsid w:val="0013468F"/>
    <w:rsid w:val="001550B1"/>
    <w:rsid w:val="0019681C"/>
    <w:rsid w:val="00196F40"/>
    <w:rsid w:val="001F382B"/>
    <w:rsid w:val="00231DB4"/>
    <w:rsid w:val="00255CE6"/>
    <w:rsid w:val="00255D9E"/>
    <w:rsid w:val="002739E5"/>
    <w:rsid w:val="00285716"/>
    <w:rsid w:val="002D6771"/>
    <w:rsid w:val="00325D77"/>
    <w:rsid w:val="00327E45"/>
    <w:rsid w:val="003559BF"/>
    <w:rsid w:val="00356ABE"/>
    <w:rsid w:val="003B7362"/>
    <w:rsid w:val="003C3AD6"/>
    <w:rsid w:val="003F6286"/>
    <w:rsid w:val="00412DDE"/>
    <w:rsid w:val="00425DF6"/>
    <w:rsid w:val="00452EDF"/>
    <w:rsid w:val="0046234A"/>
    <w:rsid w:val="00466C5E"/>
    <w:rsid w:val="00473404"/>
    <w:rsid w:val="00483232"/>
    <w:rsid w:val="004941CB"/>
    <w:rsid w:val="00497F94"/>
    <w:rsid w:val="004B18AF"/>
    <w:rsid w:val="004E0D80"/>
    <w:rsid w:val="004F082B"/>
    <w:rsid w:val="004F73EC"/>
    <w:rsid w:val="004F7E4F"/>
    <w:rsid w:val="00513057"/>
    <w:rsid w:val="0051342F"/>
    <w:rsid w:val="00513A42"/>
    <w:rsid w:val="00524B8B"/>
    <w:rsid w:val="00596BAF"/>
    <w:rsid w:val="005A45F0"/>
    <w:rsid w:val="005C42C3"/>
    <w:rsid w:val="005D3490"/>
    <w:rsid w:val="00601734"/>
    <w:rsid w:val="00602920"/>
    <w:rsid w:val="0062436E"/>
    <w:rsid w:val="00625620"/>
    <w:rsid w:val="00632329"/>
    <w:rsid w:val="0064087C"/>
    <w:rsid w:val="00645019"/>
    <w:rsid w:val="00650F2F"/>
    <w:rsid w:val="006535FA"/>
    <w:rsid w:val="00657A60"/>
    <w:rsid w:val="00684CD3"/>
    <w:rsid w:val="006A6C0D"/>
    <w:rsid w:val="006E0FBD"/>
    <w:rsid w:val="00717DDF"/>
    <w:rsid w:val="00733322"/>
    <w:rsid w:val="00746BE9"/>
    <w:rsid w:val="00753A8F"/>
    <w:rsid w:val="00757CE0"/>
    <w:rsid w:val="007619D6"/>
    <w:rsid w:val="00784F11"/>
    <w:rsid w:val="007A5BEC"/>
    <w:rsid w:val="007E4916"/>
    <w:rsid w:val="00800BDE"/>
    <w:rsid w:val="008152B7"/>
    <w:rsid w:val="008167A5"/>
    <w:rsid w:val="00842A31"/>
    <w:rsid w:val="00844AF7"/>
    <w:rsid w:val="00853D7E"/>
    <w:rsid w:val="00892711"/>
    <w:rsid w:val="008A3842"/>
    <w:rsid w:val="008B6F15"/>
    <w:rsid w:val="008D04D7"/>
    <w:rsid w:val="008D3158"/>
    <w:rsid w:val="008E11D7"/>
    <w:rsid w:val="008F33A1"/>
    <w:rsid w:val="00907264"/>
    <w:rsid w:val="009257CA"/>
    <w:rsid w:val="00927B32"/>
    <w:rsid w:val="009347C0"/>
    <w:rsid w:val="009A2F56"/>
    <w:rsid w:val="009B2164"/>
    <w:rsid w:val="009C049A"/>
    <w:rsid w:val="009D4375"/>
    <w:rsid w:val="00A04768"/>
    <w:rsid w:val="00A4402D"/>
    <w:rsid w:val="00A6722B"/>
    <w:rsid w:val="00A73A58"/>
    <w:rsid w:val="00A8556B"/>
    <w:rsid w:val="00B04BB5"/>
    <w:rsid w:val="00B12764"/>
    <w:rsid w:val="00B15E23"/>
    <w:rsid w:val="00B23EA2"/>
    <w:rsid w:val="00B66550"/>
    <w:rsid w:val="00B67675"/>
    <w:rsid w:val="00B94DC4"/>
    <w:rsid w:val="00B959DC"/>
    <w:rsid w:val="00BA71A9"/>
    <w:rsid w:val="00BB2C56"/>
    <w:rsid w:val="00C169A0"/>
    <w:rsid w:val="00C60BFF"/>
    <w:rsid w:val="00CB1691"/>
    <w:rsid w:val="00CF18D9"/>
    <w:rsid w:val="00D03C9A"/>
    <w:rsid w:val="00D068D8"/>
    <w:rsid w:val="00D46F82"/>
    <w:rsid w:val="00D81BD1"/>
    <w:rsid w:val="00DA094C"/>
    <w:rsid w:val="00DA38E6"/>
    <w:rsid w:val="00E40C24"/>
    <w:rsid w:val="00E44E3A"/>
    <w:rsid w:val="00E45348"/>
    <w:rsid w:val="00E81670"/>
    <w:rsid w:val="00E925F3"/>
    <w:rsid w:val="00EA30C8"/>
    <w:rsid w:val="00EA5495"/>
    <w:rsid w:val="00EB2BB5"/>
    <w:rsid w:val="00ED4CE8"/>
    <w:rsid w:val="00F01A76"/>
    <w:rsid w:val="00F10D9B"/>
    <w:rsid w:val="00F364E8"/>
    <w:rsid w:val="00F4755D"/>
    <w:rsid w:val="00F60A5C"/>
    <w:rsid w:val="00FA1273"/>
    <w:rsid w:val="00FB263F"/>
    <w:rsid w:val="00FB48EA"/>
    <w:rsid w:val="00FC3B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76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unhideWhenUsed/>
    <w:rsid w:val="00A04768"/>
    <w:pPr>
      <w:widowControl/>
      <w:tabs>
        <w:tab w:val="center" w:pos="4153"/>
        <w:tab w:val="right" w:pos="8306"/>
      </w:tabs>
      <w:suppressAutoHyphens/>
      <w:autoSpaceDE/>
      <w:autoSpaceDN/>
      <w:adjustRightInd/>
      <w:spacing w:line="348" w:lineRule="auto"/>
      <w:ind w:firstLine="709"/>
      <w:jc w:val="both"/>
    </w:pPr>
    <w:rPr>
      <w:sz w:val="28"/>
    </w:rPr>
  </w:style>
  <w:style w:type="character" w:customStyle="1" w:styleId="a4">
    <w:name w:val="Верхний колонтитул Знак"/>
    <w:basedOn w:val="a0"/>
    <w:link w:val="a3"/>
    <w:semiHidden/>
    <w:rsid w:val="00A04768"/>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A04768"/>
    <w:rPr>
      <w:rFonts w:ascii="Tahoma" w:hAnsi="Tahoma" w:cs="Tahoma"/>
      <w:sz w:val="16"/>
      <w:szCs w:val="16"/>
    </w:rPr>
  </w:style>
  <w:style w:type="character" w:customStyle="1" w:styleId="a6">
    <w:name w:val="Текст выноски Знак"/>
    <w:basedOn w:val="a0"/>
    <w:link w:val="a5"/>
    <w:uiPriority w:val="99"/>
    <w:semiHidden/>
    <w:rsid w:val="00A04768"/>
    <w:rPr>
      <w:rFonts w:ascii="Tahoma" w:eastAsia="Times New Roman" w:hAnsi="Tahoma" w:cs="Tahoma"/>
      <w:sz w:val="16"/>
      <w:szCs w:val="16"/>
      <w:lang w:eastAsia="ru-RU"/>
    </w:rPr>
  </w:style>
  <w:style w:type="paragraph" w:customStyle="1" w:styleId="ConsPlusTitle">
    <w:name w:val="ConsPlusTitle"/>
    <w:rsid w:val="00BA71A9"/>
    <w:pPr>
      <w:suppressAutoHyphens/>
      <w:autoSpaceDE w:val="0"/>
      <w:spacing w:after="0" w:line="240" w:lineRule="auto"/>
    </w:pPr>
    <w:rPr>
      <w:rFonts w:ascii="Arial" w:eastAsia="Arial" w:hAnsi="Arial" w:cs="Arial"/>
      <w:b/>
      <w:bCs/>
      <w:sz w:val="20"/>
      <w:szCs w:val="20"/>
      <w:lang w:eastAsia="ar-SA"/>
    </w:rPr>
  </w:style>
  <w:style w:type="paragraph" w:styleId="a7">
    <w:name w:val="No Spacing"/>
    <w:uiPriority w:val="1"/>
    <w:qFormat/>
    <w:rsid w:val="008E11D7"/>
    <w:pPr>
      <w:spacing w:after="0" w:line="240" w:lineRule="auto"/>
    </w:pPr>
    <w:rPr>
      <w:rFonts w:eastAsiaTheme="minorEastAsia"/>
      <w:lang w:eastAsia="ru-RU"/>
    </w:rPr>
  </w:style>
  <w:style w:type="paragraph" w:customStyle="1" w:styleId="pboth">
    <w:name w:val="pboth"/>
    <w:basedOn w:val="a"/>
    <w:rsid w:val="00D81BD1"/>
    <w:pPr>
      <w:widowControl/>
      <w:autoSpaceDE/>
      <w:autoSpaceDN/>
      <w:adjustRightInd/>
      <w:spacing w:before="100" w:beforeAutospacing="1" w:after="100" w:afterAutospacing="1"/>
    </w:pPr>
    <w:rPr>
      <w:sz w:val="24"/>
      <w:szCs w:val="24"/>
    </w:rPr>
  </w:style>
  <w:style w:type="character" w:styleId="a8">
    <w:name w:val="Hyperlink"/>
    <w:basedOn w:val="a0"/>
    <w:uiPriority w:val="99"/>
    <w:semiHidden/>
    <w:unhideWhenUsed/>
    <w:rsid w:val="00D81BD1"/>
    <w:rPr>
      <w:color w:val="0000FF"/>
      <w:u w:val="single"/>
    </w:rPr>
  </w:style>
  <w:style w:type="paragraph" w:styleId="a9">
    <w:name w:val="List Paragraph"/>
    <w:basedOn w:val="a"/>
    <w:uiPriority w:val="34"/>
    <w:qFormat/>
    <w:rsid w:val="008167A5"/>
    <w:pPr>
      <w:ind w:left="720"/>
      <w:contextualSpacing/>
    </w:pPr>
  </w:style>
  <w:style w:type="character" w:customStyle="1" w:styleId="ConsPlusNormal">
    <w:name w:val="ConsPlusNormal Знак"/>
    <w:link w:val="ConsPlusNormal0"/>
    <w:locked/>
    <w:rsid w:val="0064087C"/>
    <w:rPr>
      <w:rFonts w:ascii="Arial" w:hAnsi="Arial" w:cs="Arial"/>
      <w:sz w:val="16"/>
      <w:szCs w:val="16"/>
      <w:lang w:eastAsia="ru-RU"/>
    </w:rPr>
  </w:style>
  <w:style w:type="paragraph" w:customStyle="1" w:styleId="ConsPlusNormal0">
    <w:name w:val="ConsPlusNormal"/>
    <w:link w:val="ConsPlusNormal"/>
    <w:rsid w:val="0064087C"/>
    <w:pPr>
      <w:widowControl w:val="0"/>
      <w:autoSpaceDE w:val="0"/>
      <w:autoSpaceDN w:val="0"/>
      <w:adjustRightInd w:val="0"/>
      <w:spacing w:after="0" w:line="240" w:lineRule="auto"/>
    </w:pPr>
    <w:rPr>
      <w:rFonts w:ascii="Arial" w:hAnsi="Arial" w:cs="Arial"/>
      <w:sz w:val="16"/>
      <w:szCs w:val="16"/>
      <w:lang w:eastAsia="ru-RU"/>
    </w:rPr>
  </w:style>
</w:styles>
</file>

<file path=word/webSettings.xml><?xml version="1.0" encoding="utf-8"?>
<w:webSettings xmlns:r="http://schemas.openxmlformats.org/officeDocument/2006/relationships" xmlns:w="http://schemas.openxmlformats.org/wordprocessingml/2006/main">
  <w:divs>
    <w:div w:id="629632387">
      <w:bodyDiv w:val="1"/>
      <w:marLeft w:val="0"/>
      <w:marRight w:val="0"/>
      <w:marTop w:val="0"/>
      <w:marBottom w:val="0"/>
      <w:divBdr>
        <w:top w:val="none" w:sz="0" w:space="0" w:color="auto"/>
        <w:left w:val="none" w:sz="0" w:space="0" w:color="auto"/>
        <w:bottom w:val="none" w:sz="0" w:space="0" w:color="auto"/>
        <w:right w:val="none" w:sz="0" w:space="0" w:color="auto"/>
      </w:divBdr>
    </w:div>
    <w:div w:id="1767798216">
      <w:bodyDiv w:val="1"/>
      <w:marLeft w:val="0"/>
      <w:marRight w:val="0"/>
      <w:marTop w:val="0"/>
      <w:marBottom w:val="0"/>
      <w:divBdr>
        <w:top w:val="none" w:sz="0" w:space="0" w:color="auto"/>
        <w:left w:val="none" w:sz="0" w:space="0" w:color="auto"/>
        <w:bottom w:val="none" w:sz="0" w:space="0" w:color="auto"/>
        <w:right w:val="none" w:sz="0" w:space="0" w:color="auto"/>
      </w:divBdr>
    </w:div>
    <w:div w:id="197652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6589EE-9660-4ADF-AD12-B44E8476D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1431</Words>
  <Characters>8161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Кочетновское МО</dc:creator>
  <cp:lastModifiedBy>Администрация Кривоярского МО</cp:lastModifiedBy>
  <cp:revision>3</cp:revision>
  <cp:lastPrinted>2024-04-10T12:18:00Z</cp:lastPrinted>
  <dcterms:created xsi:type="dcterms:W3CDTF">2024-04-12T07:19:00Z</dcterms:created>
  <dcterms:modified xsi:type="dcterms:W3CDTF">2024-04-12T07:47:00Z</dcterms:modified>
</cp:coreProperties>
</file>